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808" w:rsidRDefault="00424808">
      <w:pPr>
        <w:pStyle w:val="ConsPlusTitlePage"/>
      </w:pPr>
      <w:bookmarkStart w:id="0" w:name="_GoBack"/>
      <w:r>
        <w:t xml:space="preserve">Документ предоставлен </w:t>
      </w:r>
      <w:hyperlink r:id="rId5">
        <w:r>
          <w:rPr>
            <w:color w:val="0000FF"/>
          </w:rPr>
          <w:t>КонсультантПлюс</w:t>
        </w:r>
      </w:hyperlink>
      <w:r>
        <w:br/>
      </w:r>
    </w:p>
    <w:p w:rsidR="00424808" w:rsidRDefault="0042480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49"/>
        <w:gridCol w:w="4649"/>
      </w:tblGrid>
      <w:tr w:rsidR="00424808">
        <w:tc>
          <w:tcPr>
            <w:tcW w:w="4649" w:type="dxa"/>
            <w:tcBorders>
              <w:top w:val="nil"/>
              <w:left w:val="nil"/>
              <w:bottom w:val="nil"/>
              <w:right w:val="nil"/>
            </w:tcBorders>
          </w:tcPr>
          <w:p w:rsidR="00424808" w:rsidRDefault="00424808">
            <w:pPr>
              <w:pStyle w:val="ConsPlusNormal"/>
            </w:pPr>
            <w:r>
              <w:t>18 февраля 2010 года</w:t>
            </w:r>
          </w:p>
        </w:tc>
        <w:tc>
          <w:tcPr>
            <w:tcW w:w="4649" w:type="dxa"/>
            <w:tcBorders>
              <w:top w:val="nil"/>
              <w:left w:val="nil"/>
              <w:bottom w:val="nil"/>
              <w:right w:val="nil"/>
            </w:tcBorders>
          </w:tcPr>
          <w:p w:rsidR="00424808" w:rsidRDefault="00424808">
            <w:pPr>
              <w:pStyle w:val="ConsPlusNormal"/>
              <w:jc w:val="right"/>
            </w:pPr>
            <w:r>
              <w:t>N 10-4386</w:t>
            </w:r>
          </w:p>
        </w:tc>
      </w:tr>
    </w:tbl>
    <w:p w:rsidR="00424808" w:rsidRDefault="00424808">
      <w:pPr>
        <w:pStyle w:val="ConsPlusNormal"/>
        <w:pBdr>
          <w:bottom w:val="single" w:sz="6" w:space="0" w:color="auto"/>
        </w:pBdr>
        <w:spacing w:before="100" w:after="100"/>
        <w:jc w:val="both"/>
        <w:rPr>
          <w:sz w:val="2"/>
          <w:szCs w:val="2"/>
        </w:rPr>
      </w:pPr>
    </w:p>
    <w:p w:rsidR="00424808" w:rsidRDefault="00424808">
      <w:pPr>
        <w:pStyle w:val="ConsPlusNormal"/>
        <w:jc w:val="both"/>
      </w:pPr>
    </w:p>
    <w:p w:rsidR="00424808" w:rsidRDefault="00424808">
      <w:pPr>
        <w:pStyle w:val="ConsPlusTitle"/>
        <w:jc w:val="center"/>
      </w:pPr>
      <w:r>
        <w:t>ЗАКОНОДАТЕЛЬНОЕ СОБРАНИЕ КРАСНОЯРСКОГО КРАЯ</w:t>
      </w:r>
    </w:p>
    <w:p w:rsidR="00424808" w:rsidRDefault="00424808">
      <w:pPr>
        <w:pStyle w:val="ConsPlusTitle"/>
        <w:jc w:val="center"/>
      </w:pPr>
    </w:p>
    <w:p w:rsidR="00424808" w:rsidRDefault="00424808">
      <w:pPr>
        <w:pStyle w:val="ConsPlusTitle"/>
        <w:jc w:val="center"/>
      </w:pPr>
      <w:r>
        <w:t>ЗАКОН</w:t>
      </w:r>
    </w:p>
    <w:p w:rsidR="00424808" w:rsidRDefault="00424808">
      <w:pPr>
        <w:pStyle w:val="ConsPlusTitle"/>
        <w:jc w:val="center"/>
      </w:pPr>
    </w:p>
    <w:p w:rsidR="00424808" w:rsidRDefault="00424808">
      <w:pPr>
        <w:pStyle w:val="ConsPlusTitle"/>
        <w:jc w:val="center"/>
      </w:pPr>
      <w:r>
        <w:t>КРАСНОЯРСКОГО КРАЯ</w:t>
      </w:r>
    </w:p>
    <w:p w:rsidR="00424808" w:rsidRDefault="00424808">
      <w:pPr>
        <w:pStyle w:val="ConsPlusTitle"/>
        <w:jc w:val="center"/>
      </w:pPr>
    </w:p>
    <w:p w:rsidR="00424808" w:rsidRDefault="00424808">
      <w:pPr>
        <w:pStyle w:val="ConsPlusTitle"/>
        <w:jc w:val="center"/>
      </w:pPr>
      <w:r>
        <w:t>О ПОРЯДКЕ ОБЕСПЕЧЕНИЯ ЖИЛЬЕМ В КРАСНОЯРСКОМ КРАЕ ВЕТЕРАНОВ</w:t>
      </w:r>
    </w:p>
    <w:p w:rsidR="00424808" w:rsidRDefault="00424808">
      <w:pPr>
        <w:pStyle w:val="ConsPlusTitle"/>
        <w:jc w:val="center"/>
      </w:pPr>
      <w:r>
        <w:t>ВЕЛИКОЙ ОТЕЧЕСТВЕННОЙ ВОЙНЫ 1941 - 1945 ГОДОВ</w:t>
      </w:r>
    </w:p>
    <w:p w:rsidR="00424808" w:rsidRDefault="004248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12"/>
        <w:gridCol w:w="113"/>
      </w:tblGrid>
      <w:tr w:rsidR="004248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4808" w:rsidRDefault="004248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4808" w:rsidRDefault="004248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4808" w:rsidRDefault="00424808">
            <w:pPr>
              <w:pStyle w:val="ConsPlusNormal"/>
              <w:jc w:val="center"/>
            </w:pPr>
            <w:r>
              <w:rPr>
                <w:color w:val="392C69"/>
              </w:rPr>
              <w:t>Список изменяющих документов</w:t>
            </w:r>
          </w:p>
          <w:p w:rsidR="00424808" w:rsidRDefault="00424808">
            <w:pPr>
              <w:pStyle w:val="ConsPlusNormal"/>
              <w:jc w:val="center"/>
            </w:pPr>
            <w:r>
              <w:rPr>
                <w:color w:val="392C69"/>
              </w:rPr>
              <w:t xml:space="preserve">(в ред. Законов Красноярского края от 29.04.2010 </w:t>
            </w:r>
            <w:hyperlink r:id="rId6">
              <w:r>
                <w:rPr>
                  <w:color w:val="0000FF"/>
                </w:rPr>
                <w:t>N 10-4540</w:t>
              </w:r>
            </w:hyperlink>
            <w:r>
              <w:rPr>
                <w:color w:val="392C69"/>
              </w:rPr>
              <w:t>,</w:t>
            </w:r>
          </w:p>
          <w:p w:rsidR="00424808" w:rsidRDefault="00424808">
            <w:pPr>
              <w:pStyle w:val="ConsPlusNormal"/>
              <w:jc w:val="center"/>
            </w:pPr>
            <w:r>
              <w:rPr>
                <w:color w:val="392C69"/>
              </w:rPr>
              <w:t xml:space="preserve">от 09.12.2010 </w:t>
            </w:r>
            <w:hyperlink r:id="rId7">
              <w:r>
                <w:rPr>
                  <w:color w:val="0000FF"/>
                </w:rPr>
                <w:t>N 11-5408</w:t>
              </w:r>
            </w:hyperlink>
            <w:r>
              <w:rPr>
                <w:color w:val="392C69"/>
              </w:rPr>
              <w:t xml:space="preserve">, от 06.10.2011 </w:t>
            </w:r>
            <w:hyperlink r:id="rId8">
              <w:r>
                <w:rPr>
                  <w:color w:val="0000FF"/>
                </w:rPr>
                <w:t>N 13-6258</w:t>
              </w:r>
            </w:hyperlink>
            <w:r>
              <w:rPr>
                <w:color w:val="392C69"/>
              </w:rPr>
              <w:t xml:space="preserve">, от 21.11.2013 </w:t>
            </w:r>
            <w:hyperlink r:id="rId9">
              <w:r>
                <w:rPr>
                  <w:color w:val="0000FF"/>
                </w:rPr>
                <w:t>N 5-1832</w:t>
              </w:r>
            </w:hyperlink>
            <w:r>
              <w:rPr>
                <w:color w:val="392C69"/>
              </w:rPr>
              <w:t>,</w:t>
            </w:r>
          </w:p>
          <w:p w:rsidR="00424808" w:rsidRDefault="00424808">
            <w:pPr>
              <w:pStyle w:val="ConsPlusNormal"/>
              <w:jc w:val="center"/>
            </w:pPr>
            <w:r>
              <w:rPr>
                <w:color w:val="392C69"/>
              </w:rPr>
              <w:t xml:space="preserve">от 13.11.2014 </w:t>
            </w:r>
            <w:hyperlink r:id="rId10">
              <w:r>
                <w:rPr>
                  <w:color w:val="0000FF"/>
                </w:rPr>
                <w:t>N 7-2739</w:t>
              </w:r>
            </w:hyperlink>
            <w:r>
              <w:rPr>
                <w:color w:val="392C69"/>
              </w:rPr>
              <w:t xml:space="preserve">, от 16.12.2014 </w:t>
            </w:r>
            <w:hyperlink r:id="rId11">
              <w:r>
                <w:rPr>
                  <w:color w:val="0000FF"/>
                </w:rPr>
                <w:t>N 7-3021</w:t>
              </w:r>
            </w:hyperlink>
            <w:r>
              <w:rPr>
                <w:color w:val="392C69"/>
              </w:rPr>
              <w:t xml:space="preserve">, от 21.04.2016 </w:t>
            </w:r>
            <w:hyperlink r:id="rId12">
              <w:r>
                <w:rPr>
                  <w:color w:val="0000FF"/>
                </w:rPr>
                <w:t>N 10-4461</w:t>
              </w:r>
            </w:hyperlink>
            <w:r>
              <w:rPr>
                <w:color w:val="392C69"/>
              </w:rPr>
              <w:t>,</w:t>
            </w:r>
          </w:p>
          <w:p w:rsidR="00424808" w:rsidRDefault="00424808">
            <w:pPr>
              <w:pStyle w:val="ConsPlusNormal"/>
              <w:jc w:val="center"/>
            </w:pPr>
            <w:r>
              <w:rPr>
                <w:color w:val="392C69"/>
              </w:rPr>
              <w:t xml:space="preserve">от 08.02.2018 </w:t>
            </w:r>
            <w:hyperlink r:id="rId13">
              <w:r>
                <w:rPr>
                  <w:color w:val="0000FF"/>
                </w:rPr>
                <w:t>N 5-1316</w:t>
              </w:r>
            </w:hyperlink>
            <w:r>
              <w:rPr>
                <w:color w:val="392C69"/>
              </w:rPr>
              <w:t xml:space="preserve">, от 05.07.2018 </w:t>
            </w:r>
            <w:hyperlink r:id="rId14">
              <w:r>
                <w:rPr>
                  <w:color w:val="0000FF"/>
                </w:rPr>
                <w:t>N 5-1855</w:t>
              </w:r>
            </w:hyperlink>
            <w:r>
              <w:rPr>
                <w:color w:val="392C69"/>
              </w:rPr>
              <w:t xml:space="preserve">, от 04.06.2019 </w:t>
            </w:r>
            <w:hyperlink r:id="rId15">
              <w:r>
                <w:rPr>
                  <w:color w:val="0000FF"/>
                </w:rPr>
                <w:t>N 7-2854</w:t>
              </w:r>
            </w:hyperlink>
            <w:r>
              <w:rPr>
                <w:color w:val="392C69"/>
              </w:rPr>
              <w:t>,</w:t>
            </w:r>
          </w:p>
          <w:p w:rsidR="00424808" w:rsidRDefault="00424808">
            <w:pPr>
              <w:pStyle w:val="ConsPlusNormal"/>
              <w:jc w:val="center"/>
            </w:pPr>
            <w:r>
              <w:rPr>
                <w:color w:val="392C69"/>
              </w:rPr>
              <w:t xml:space="preserve">от 31.10.2019 </w:t>
            </w:r>
            <w:hyperlink r:id="rId16">
              <w:r>
                <w:rPr>
                  <w:color w:val="0000FF"/>
                </w:rPr>
                <w:t>N 8-3263</w:t>
              </w:r>
            </w:hyperlink>
            <w:r>
              <w:rPr>
                <w:color w:val="392C69"/>
              </w:rPr>
              <w:t xml:space="preserve">, от 24.12.2020 </w:t>
            </w:r>
            <w:hyperlink r:id="rId17">
              <w:r>
                <w:rPr>
                  <w:color w:val="0000FF"/>
                </w:rPr>
                <w:t>N 10-4671</w:t>
              </w:r>
            </w:hyperlink>
            <w:r>
              <w:rPr>
                <w:color w:val="392C69"/>
              </w:rPr>
              <w:t xml:space="preserve">, от 22.04.2021 </w:t>
            </w:r>
            <w:hyperlink r:id="rId18">
              <w:r>
                <w:rPr>
                  <w:color w:val="0000FF"/>
                </w:rPr>
                <w:t>N 11-4924</w:t>
              </w:r>
            </w:hyperlink>
            <w:r>
              <w:rPr>
                <w:color w:val="392C69"/>
              </w:rPr>
              <w:t>,</w:t>
            </w:r>
          </w:p>
          <w:p w:rsidR="00424808" w:rsidRDefault="00424808">
            <w:pPr>
              <w:pStyle w:val="ConsPlusNormal"/>
              <w:jc w:val="center"/>
            </w:pPr>
            <w:r>
              <w:rPr>
                <w:color w:val="392C69"/>
              </w:rPr>
              <w:t xml:space="preserve">от 17.03.2022 </w:t>
            </w:r>
            <w:hyperlink r:id="rId19">
              <w:r>
                <w:rPr>
                  <w:color w:val="0000FF"/>
                </w:rPr>
                <w:t>N 3-548</w:t>
              </w:r>
            </w:hyperlink>
            <w:r>
              <w:rPr>
                <w:color w:val="392C69"/>
              </w:rPr>
              <w:t xml:space="preserve">, от 24.11.2022 </w:t>
            </w:r>
            <w:hyperlink r:id="rId20">
              <w:r>
                <w:rPr>
                  <w:color w:val="0000FF"/>
                </w:rPr>
                <w:t>N 4-1284</w:t>
              </w:r>
            </w:hyperlink>
            <w:r>
              <w:rPr>
                <w:color w:val="392C69"/>
              </w:rPr>
              <w:t xml:space="preserve">, от 29.09.2023 </w:t>
            </w:r>
            <w:hyperlink r:id="rId21">
              <w:r>
                <w:rPr>
                  <w:color w:val="0000FF"/>
                </w:rPr>
                <w:t>N 6-2032</w:t>
              </w:r>
            </w:hyperlink>
            <w:r>
              <w:rPr>
                <w:color w:val="392C69"/>
              </w:rPr>
              <w:t>,</w:t>
            </w:r>
          </w:p>
          <w:p w:rsidR="00424808" w:rsidRDefault="00424808">
            <w:pPr>
              <w:pStyle w:val="ConsPlusNormal"/>
              <w:jc w:val="center"/>
            </w:pPr>
            <w:r>
              <w:rPr>
                <w:color w:val="392C69"/>
              </w:rPr>
              <w:t xml:space="preserve">от 07.12.2023 </w:t>
            </w:r>
            <w:hyperlink r:id="rId22">
              <w:r>
                <w:rPr>
                  <w:color w:val="0000FF"/>
                </w:rPr>
                <w:t>N 6-2324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4808" w:rsidRDefault="00424808">
            <w:pPr>
              <w:pStyle w:val="ConsPlusNormal"/>
            </w:pPr>
          </w:p>
        </w:tc>
      </w:tr>
    </w:tbl>
    <w:p w:rsidR="00424808" w:rsidRDefault="00424808">
      <w:pPr>
        <w:pStyle w:val="ConsPlusNormal"/>
        <w:jc w:val="both"/>
      </w:pPr>
    </w:p>
    <w:p w:rsidR="00424808" w:rsidRDefault="00424808">
      <w:pPr>
        <w:pStyle w:val="ConsPlusTitle"/>
        <w:ind w:firstLine="540"/>
        <w:jc w:val="both"/>
        <w:outlineLvl w:val="0"/>
      </w:pPr>
      <w:bookmarkStart w:id="1" w:name="P21"/>
      <w:bookmarkEnd w:id="1"/>
      <w:r>
        <w:t>Статья 1. Категории ветеранов Великой Отечественной войны 1941 - 1945 годов, имеющих право на меры социальной поддержки по обеспечению жильем</w:t>
      </w:r>
    </w:p>
    <w:p w:rsidR="00424808" w:rsidRDefault="00424808">
      <w:pPr>
        <w:pStyle w:val="ConsPlusNormal"/>
        <w:jc w:val="both"/>
      </w:pPr>
    </w:p>
    <w:p w:rsidR="00424808" w:rsidRDefault="00424808">
      <w:pPr>
        <w:pStyle w:val="ConsPlusNormal"/>
        <w:ind w:firstLine="540"/>
        <w:jc w:val="both"/>
      </w:pPr>
      <w:r>
        <w:t xml:space="preserve">Настоящий Закон распространяется на следующие категории граждан, имеющих место жительства на территории Красноярского края, имеющих право на меры социальной поддержки по обеспечению жильем в соответствии с Федеральным </w:t>
      </w:r>
      <w:hyperlink r:id="rId23">
        <w:r>
          <w:rPr>
            <w:color w:val="0000FF"/>
          </w:rPr>
          <w:t>законом</w:t>
        </w:r>
      </w:hyperlink>
      <w:r>
        <w:t xml:space="preserve"> от 12 января 1995 года N 5-ФЗ "О ветеранах" (далее - ветераны):</w:t>
      </w:r>
    </w:p>
    <w:p w:rsidR="00424808" w:rsidRDefault="00424808">
      <w:pPr>
        <w:pStyle w:val="ConsPlusNormal"/>
        <w:spacing w:before="220"/>
        <w:ind w:firstLine="540"/>
        <w:jc w:val="both"/>
      </w:pPr>
      <w:r>
        <w:t>1) инвалиды Великой Отечественной войны;</w:t>
      </w:r>
    </w:p>
    <w:p w:rsidR="00424808" w:rsidRDefault="00424808">
      <w:pPr>
        <w:pStyle w:val="ConsPlusNormal"/>
        <w:spacing w:before="220"/>
        <w:ind w:firstLine="540"/>
        <w:jc w:val="both"/>
      </w:pPr>
      <w:r>
        <w:t xml:space="preserve">2) участники Великой Отечественной войны (из числа лиц, указанных в </w:t>
      </w:r>
      <w:hyperlink r:id="rId24">
        <w:r>
          <w:rPr>
            <w:color w:val="0000FF"/>
          </w:rPr>
          <w:t>подпунктах "а"</w:t>
        </w:r>
      </w:hyperlink>
      <w:r>
        <w:t xml:space="preserve"> - </w:t>
      </w:r>
      <w:hyperlink r:id="rId25">
        <w:r>
          <w:rPr>
            <w:color w:val="0000FF"/>
          </w:rPr>
          <w:t>"ж"</w:t>
        </w:r>
      </w:hyperlink>
      <w:r>
        <w:t xml:space="preserve"> и </w:t>
      </w:r>
      <w:hyperlink r:id="rId26">
        <w:r>
          <w:rPr>
            <w:color w:val="0000FF"/>
          </w:rPr>
          <w:t>"и" подпункта 1 пункта 1 статьи 2</w:t>
        </w:r>
      </w:hyperlink>
      <w:r>
        <w:t xml:space="preserve"> Федерального закона "О ветеранах");</w:t>
      </w:r>
    </w:p>
    <w:p w:rsidR="00424808" w:rsidRDefault="00424808">
      <w:pPr>
        <w:pStyle w:val="ConsPlusNormal"/>
        <w:spacing w:before="220"/>
        <w:ind w:firstLine="540"/>
        <w:jc w:val="both"/>
      </w:pPr>
      <w:bookmarkStart w:id="2" w:name="P26"/>
      <w:bookmarkEnd w:id="2"/>
      <w:r>
        <w:t>3)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p w:rsidR="00424808" w:rsidRDefault="00424808">
      <w:pPr>
        <w:pStyle w:val="ConsPlusNormal"/>
        <w:spacing w:before="220"/>
        <w:ind w:firstLine="540"/>
        <w:jc w:val="both"/>
      </w:pPr>
      <w:bookmarkStart w:id="3" w:name="P27"/>
      <w:bookmarkEnd w:id="3"/>
      <w:r>
        <w:t>4)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признанные инвалидами, в случае выселения из занимаемых ими служебных жилых помещений;</w:t>
      </w:r>
    </w:p>
    <w:p w:rsidR="00424808" w:rsidRDefault="00424808">
      <w:pPr>
        <w:pStyle w:val="ConsPlusNormal"/>
        <w:spacing w:before="220"/>
        <w:ind w:firstLine="540"/>
        <w:jc w:val="both"/>
      </w:pPr>
      <w:r>
        <w:t xml:space="preserve">5)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w:t>
      </w:r>
      <w:r>
        <w:lastRenderedPageBreak/>
        <w:t>Сталинграда";</w:t>
      </w:r>
    </w:p>
    <w:p w:rsidR="00424808" w:rsidRDefault="00424808">
      <w:pPr>
        <w:pStyle w:val="ConsPlusNormal"/>
        <w:jc w:val="both"/>
      </w:pPr>
      <w:r>
        <w:t xml:space="preserve">(в ред. Законов Красноярского края от 17.03.2022 </w:t>
      </w:r>
      <w:hyperlink r:id="rId27">
        <w:r>
          <w:rPr>
            <w:color w:val="0000FF"/>
          </w:rPr>
          <w:t>N 3-548</w:t>
        </w:r>
      </w:hyperlink>
      <w:r>
        <w:t xml:space="preserve">, от 29.09.2023 </w:t>
      </w:r>
      <w:hyperlink r:id="rId28">
        <w:r>
          <w:rPr>
            <w:color w:val="0000FF"/>
          </w:rPr>
          <w:t>N 6-2032</w:t>
        </w:r>
      </w:hyperlink>
      <w:r>
        <w:t>)</w:t>
      </w:r>
    </w:p>
    <w:p w:rsidR="00424808" w:rsidRDefault="00424808">
      <w:pPr>
        <w:pStyle w:val="ConsPlusNormal"/>
        <w:spacing w:before="220"/>
        <w:ind w:firstLine="540"/>
        <w:jc w:val="both"/>
      </w:pPr>
      <w:r>
        <w:t xml:space="preserve">6) 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 (из числа лиц, указанных в </w:t>
      </w:r>
      <w:hyperlink r:id="rId29">
        <w:r>
          <w:rPr>
            <w:color w:val="0000FF"/>
          </w:rPr>
          <w:t>статье 21</w:t>
        </w:r>
      </w:hyperlink>
      <w:r>
        <w:t xml:space="preserve"> Федерального закона "О ветеранах").</w:t>
      </w:r>
    </w:p>
    <w:p w:rsidR="00424808" w:rsidRDefault="00424808">
      <w:pPr>
        <w:pStyle w:val="ConsPlusNormal"/>
        <w:jc w:val="both"/>
      </w:pPr>
    </w:p>
    <w:p w:rsidR="00424808" w:rsidRDefault="00424808">
      <w:pPr>
        <w:pStyle w:val="ConsPlusTitle"/>
        <w:ind w:firstLine="540"/>
        <w:jc w:val="both"/>
        <w:outlineLvl w:val="0"/>
      </w:pPr>
      <w:r>
        <w:t>Статья 2. Условия предоставления мер социальной поддержки по обеспечению жильем ветеранов</w:t>
      </w:r>
    </w:p>
    <w:p w:rsidR="00424808" w:rsidRDefault="00424808">
      <w:pPr>
        <w:pStyle w:val="ConsPlusNormal"/>
        <w:jc w:val="both"/>
      </w:pPr>
    </w:p>
    <w:p w:rsidR="00424808" w:rsidRDefault="00424808">
      <w:pPr>
        <w:pStyle w:val="ConsPlusNormal"/>
        <w:ind w:firstLine="540"/>
        <w:jc w:val="both"/>
      </w:pPr>
      <w:r>
        <w:t xml:space="preserve">1. Меры социальной поддержки по обеспечению жильем предоставляются ветеранам при условии, что они являются нуждающимися в улучшении жилищных условий в соответствии со </w:t>
      </w:r>
      <w:hyperlink r:id="rId30">
        <w:r>
          <w:rPr>
            <w:color w:val="0000FF"/>
          </w:rPr>
          <w:t>статьей 51</w:t>
        </w:r>
      </w:hyperlink>
      <w:r>
        <w:t xml:space="preserve"> Жилищного кодекса Российской Федерации и относятся к категории ветеранов, указанных в </w:t>
      </w:r>
      <w:hyperlink w:anchor="P21">
        <w:r>
          <w:rPr>
            <w:color w:val="0000FF"/>
          </w:rPr>
          <w:t>статье 1</w:t>
        </w:r>
      </w:hyperlink>
      <w:r>
        <w:t xml:space="preserve"> настоящего Закона.</w:t>
      </w:r>
    </w:p>
    <w:p w:rsidR="00424808" w:rsidRDefault="00424808">
      <w:pPr>
        <w:pStyle w:val="ConsPlusNormal"/>
        <w:spacing w:before="220"/>
        <w:ind w:firstLine="540"/>
        <w:jc w:val="both"/>
      </w:pPr>
      <w:r>
        <w:t>2. Предоставление ветерану меры социальной поддержки по обеспечению жильем осуществляется один раз.</w:t>
      </w:r>
    </w:p>
    <w:p w:rsidR="00424808" w:rsidRDefault="00424808">
      <w:pPr>
        <w:pStyle w:val="ConsPlusNormal"/>
        <w:spacing w:before="220"/>
        <w:ind w:firstLine="540"/>
        <w:jc w:val="both"/>
      </w:pPr>
      <w:r>
        <w:t>3. Обеспечение жильем ветеранов, намеренно ухудшивших жилищные условия в целях приобретения или сохранения права состоять на учете, производится не ранее чем по истечении пяти лет со дня совершения указанных действий.</w:t>
      </w:r>
    </w:p>
    <w:p w:rsidR="00424808" w:rsidRDefault="00424808">
      <w:pPr>
        <w:pStyle w:val="ConsPlusNormal"/>
        <w:jc w:val="both"/>
      </w:pPr>
    </w:p>
    <w:p w:rsidR="00424808" w:rsidRDefault="00424808">
      <w:pPr>
        <w:pStyle w:val="ConsPlusTitle"/>
        <w:ind w:firstLine="540"/>
        <w:jc w:val="both"/>
        <w:outlineLvl w:val="0"/>
      </w:pPr>
      <w:r>
        <w:t>Статья 3. Учет ветеранов в качестве нуждающихся в улучшении жилищных условий</w:t>
      </w:r>
    </w:p>
    <w:p w:rsidR="00424808" w:rsidRDefault="00424808">
      <w:pPr>
        <w:pStyle w:val="ConsPlusNormal"/>
        <w:jc w:val="both"/>
      </w:pPr>
    </w:p>
    <w:p w:rsidR="00424808" w:rsidRDefault="00424808">
      <w:pPr>
        <w:pStyle w:val="ConsPlusNormal"/>
        <w:ind w:firstLine="540"/>
        <w:jc w:val="both"/>
      </w:pPr>
      <w:r>
        <w:t xml:space="preserve">Принятие ветеранов на учет в качестве нуждающихся в улучшении жилищных условий и ведение учета осуществляется органом местного самоуправления по месту жительства ветерана в порядке, установленном </w:t>
      </w:r>
      <w:hyperlink r:id="rId31">
        <w:r>
          <w:rPr>
            <w:color w:val="0000FF"/>
          </w:rPr>
          <w:t>Законом</w:t>
        </w:r>
      </w:hyperlink>
      <w:r>
        <w:t xml:space="preserve"> края от 23 мая 2006 года N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w:t>
      </w:r>
    </w:p>
    <w:p w:rsidR="00424808" w:rsidRDefault="00424808">
      <w:pPr>
        <w:pStyle w:val="ConsPlusNormal"/>
        <w:jc w:val="both"/>
      </w:pPr>
    </w:p>
    <w:p w:rsidR="00424808" w:rsidRDefault="00424808">
      <w:pPr>
        <w:pStyle w:val="ConsPlusTitle"/>
        <w:ind w:firstLine="540"/>
        <w:jc w:val="both"/>
        <w:outlineLvl w:val="0"/>
      </w:pPr>
      <w:r>
        <w:t>Статья 4. Форма предоставления мер социальной поддержки по обеспечению жильем ветеранов</w:t>
      </w:r>
    </w:p>
    <w:p w:rsidR="00424808" w:rsidRDefault="00424808">
      <w:pPr>
        <w:pStyle w:val="ConsPlusNormal"/>
        <w:jc w:val="both"/>
      </w:pPr>
    </w:p>
    <w:p w:rsidR="00424808" w:rsidRDefault="00424808">
      <w:pPr>
        <w:pStyle w:val="ConsPlusNormal"/>
        <w:ind w:firstLine="540"/>
        <w:jc w:val="both"/>
      </w:pPr>
      <w:r>
        <w:t>Меры социальной поддержки по обеспечению жильем ветеранов реализуются путем предоставления ветерану жилого помещения в собственность или, по его письменному заявлению (письменному заявлению законного представителя), путем предоставления единовременной денежной выплаты на строительство или приобретение жилого помещения, а также путем предоставления жилого помещения по договору социального найма в случае обеспечения жильем путем строительства.</w:t>
      </w:r>
    </w:p>
    <w:p w:rsidR="00424808" w:rsidRDefault="00424808">
      <w:pPr>
        <w:pStyle w:val="ConsPlusNormal"/>
        <w:jc w:val="both"/>
      </w:pPr>
      <w:r>
        <w:t xml:space="preserve">(в ред. </w:t>
      </w:r>
      <w:hyperlink r:id="rId32">
        <w:r>
          <w:rPr>
            <w:color w:val="0000FF"/>
          </w:rPr>
          <w:t>Закона</w:t>
        </w:r>
      </w:hyperlink>
      <w:r>
        <w:t xml:space="preserve"> Красноярского края от 29.04.2010 N 10-4540)</w:t>
      </w:r>
    </w:p>
    <w:p w:rsidR="00424808" w:rsidRDefault="00424808">
      <w:pPr>
        <w:pStyle w:val="ConsPlusNormal"/>
        <w:jc w:val="both"/>
      </w:pPr>
    </w:p>
    <w:p w:rsidR="00424808" w:rsidRDefault="00424808">
      <w:pPr>
        <w:pStyle w:val="ConsPlusTitle"/>
        <w:ind w:firstLine="540"/>
        <w:jc w:val="both"/>
        <w:outlineLvl w:val="0"/>
      </w:pPr>
      <w:r>
        <w:t>Статья 5. Очередность предоставления ветеранам мер социальной поддержки по обеспечению жильем</w:t>
      </w:r>
    </w:p>
    <w:p w:rsidR="00424808" w:rsidRDefault="00424808">
      <w:pPr>
        <w:pStyle w:val="ConsPlusNormal"/>
        <w:jc w:val="both"/>
      </w:pPr>
    </w:p>
    <w:p w:rsidR="00424808" w:rsidRDefault="00424808">
      <w:pPr>
        <w:pStyle w:val="ConsPlusNormal"/>
        <w:ind w:firstLine="540"/>
        <w:jc w:val="both"/>
      </w:pPr>
      <w:r>
        <w:t xml:space="preserve">1. Предоставление мер социальной поддержки по обеспечению жильем ветеранов производится в порядке очередности исходя из даты принятия их на учет в качестве нуждающихся в улучшении жилищных условий, за исключением установленных </w:t>
      </w:r>
      <w:hyperlink w:anchor="P50">
        <w:r>
          <w:rPr>
            <w:color w:val="0000FF"/>
          </w:rPr>
          <w:t>пунктом 2</w:t>
        </w:r>
      </w:hyperlink>
      <w:r>
        <w:t xml:space="preserve"> настоящей статьи случаев.</w:t>
      </w:r>
    </w:p>
    <w:p w:rsidR="00424808" w:rsidRDefault="00424808">
      <w:pPr>
        <w:pStyle w:val="ConsPlusNormal"/>
        <w:spacing w:before="220"/>
        <w:ind w:firstLine="540"/>
        <w:jc w:val="both"/>
      </w:pPr>
      <w:bookmarkStart w:id="4" w:name="P50"/>
      <w:bookmarkEnd w:id="4"/>
      <w:r>
        <w:t xml:space="preserve">2. Вне очереди обеспечиваются жильем инвалиды и участники Великой Отечественной войны, а также ветераны, имеющие право на внеочередное предоставление жилого помещения, в случаях, установленных </w:t>
      </w:r>
      <w:hyperlink r:id="rId33">
        <w:r>
          <w:rPr>
            <w:color w:val="0000FF"/>
          </w:rPr>
          <w:t>пунктами 1</w:t>
        </w:r>
      </w:hyperlink>
      <w:r>
        <w:t xml:space="preserve">, </w:t>
      </w:r>
      <w:hyperlink r:id="rId34">
        <w:r>
          <w:rPr>
            <w:color w:val="0000FF"/>
          </w:rPr>
          <w:t>3 части 2 статьи 57</w:t>
        </w:r>
      </w:hyperlink>
      <w:r>
        <w:t xml:space="preserve"> Жилищного кодекса Российской Федерации. Ветеранам, имеющим право на внеочередное обеспечение жильем, предоставление мер социальной поддержки осуществляется исходя из даты принятия их на учет.</w:t>
      </w:r>
    </w:p>
    <w:p w:rsidR="00424808" w:rsidRDefault="00424808">
      <w:pPr>
        <w:pStyle w:val="ConsPlusNormal"/>
        <w:jc w:val="both"/>
      </w:pPr>
      <w:r>
        <w:t xml:space="preserve">(в ред. </w:t>
      </w:r>
      <w:hyperlink r:id="rId35">
        <w:r>
          <w:rPr>
            <w:color w:val="0000FF"/>
          </w:rPr>
          <w:t>Закона</w:t>
        </w:r>
      </w:hyperlink>
      <w:r>
        <w:t xml:space="preserve"> Красноярского края от 21.04.2016 N 10-4461)</w:t>
      </w:r>
    </w:p>
    <w:p w:rsidR="00424808" w:rsidRDefault="00424808">
      <w:pPr>
        <w:pStyle w:val="ConsPlusNormal"/>
        <w:jc w:val="both"/>
      </w:pPr>
    </w:p>
    <w:p w:rsidR="00424808" w:rsidRDefault="00424808">
      <w:pPr>
        <w:pStyle w:val="ConsPlusTitle"/>
        <w:ind w:firstLine="540"/>
        <w:jc w:val="both"/>
        <w:outlineLvl w:val="0"/>
      </w:pPr>
      <w:bookmarkStart w:id="5" w:name="P53"/>
      <w:bookmarkEnd w:id="5"/>
      <w:r>
        <w:t>Статья 6. Норма общей площади жилья</w:t>
      </w:r>
    </w:p>
    <w:p w:rsidR="00424808" w:rsidRDefault="00424808">
      <w:pPr>
        <w:pStyle w:val="ConsPlusNormal"/>
        <w:jc w:val="both"/>
      </w:pPr>
    </w:p>
    <w:p w:rsidR="00424808" w:rsidRDefault="00424808">
      <w:pPr>
        <w:pStyle w:val="ConsPlusNormal"/>
        <w:ind w:firstLine="540"/>
        <w:jc w:val="both"/>
      </w:pPr>
      <w:r>
        <w:t>Норма общей площади жилья, учитываемая при определении объема средств на приобретение ветерану жилого помещения в собственность, на строительство жилого помещения, предоставляемого ветерану по договору социального найма в случае обеспечения жильем путем строительства, либо при расчете размера единовременной денежной выплаты на строительство или приобретение жилого помещения, составляет 36 квадратных метров общей площади жилья.</w:t>
      </w:r>
    </w:p>
    <w:p w:rsidR="00424808" w:rsidRDefault="00424808">
      <w:pPr>
        <w:pStyle w:val="ConsPlusNormal"/>
        <w:jc w:val="both"/>
      </w:pPr>
      <w:r>
        <w:t xml:space="preserve">(в ред. </w:t>
      </w:r>
      <w:hyperlink r:id="rId36">
        <w:r>
          <w:rPr>
            <w:color w:val="0000FF"/>
          </w:rPr>
          <w:t>Закона</w:t>
        </w:r>
      </w:hyperlink>
      <w:r>
        <w:t xml:space="preserve"> Красноярского края от 29.04.2010 N 10-4540)</w:t>
      </w:r>
    </w:p>
    <w:p w:rsidR="00424808" w:rsidRDefault="00424808">
      <w:pPr>
        <w:pStyle w:val="ConsPlusNormal"/>
        <w:jc w:val="both"/>
      </w:pPr>
    </w:p>
    <w:p w:rsidR="00424808" w:rsidRDefault="00424808">
      <w:pPr>
        <w:pStyle w:val="ConsPlusTitle"/>
        <w:ind w:firstLine="540"/>
        <w:jc w:val="both"/>
        <w:outlineLvl w:val="0"/>
      </w:pPr>
      <w:r>
        <w:t>Статья 7. Порядок принятия решения о предоставлении мер социальной поддержки по обеспечению жильем ветеранов</w:t>
      </w:r>
    </w:p>
    <w:p w:rsidR="00424808" w:rsidRDefault="00424808">
      <w:pPr>
        <w:pStyle w:val="ConsPlusNormal"/>
        <w:jc w:val="both"/>
      </w:pPr>
    </w:p>
    <w:p w:rsidR="00424808" w:rsidRDefault="00424808">
      <w:pPr>
        <w:pStyle w:val="ConsPlusNormal"/>
        <w:ind w:firstLine="540"/>
        <w:jc w:val="both"/>
      </w:pPr>
      <w:r>
        <w:t>1. Для получения меры социальной поддержки по обеспечению жильем ветеран (его законный представитель) представляет в министерство социальной политики Красноярского края (далее - министерство) либо в краевое государственное бюджетное учреждение "Многофункциональный центр предоставления государственных и муниципальных услуг" (далее - многофункциональный центр):</w:t>
      </w:r>
    </w:p>
    <w:p w:rsidR="00424808" w:rsidRDefault="00424808">
      <w:pPr>
        <w:pStyle w:val="ConsPlusNormal"/>
        <w:spacing w:before="220"/>
        <w:ind w:firstLine="540"/>
        <w:jc w:val="both"/>
      </w:pPr>
      <w:r>
        <w:t>а) заявление на имя министра социальной политики Красноярского края с указанием формы предоставления меры социальной поддержки по обеспечению жильем и способа направления уведомления о принятом решении (по электронной почте или на бумажном носителе);</w:t>
      </w:r>
    </w:p>
    <w:p w:rsidR="00424808" w:rsidRDefault="00424808">
      <w:pPr>
        <w:pStyle w:val="ConsPlusNormal"/>
        <w:spacing w:before="220"/>
        <w:ind w:firstLine="540"/>
        <w:jc w:val="both"/>
      </w:pPr>
      <w:r>
        <w:t>б) паспорт либо иной документ, удостоверяющий личность ветерана и членов семьи ветерана;</w:t>
      </w:r>
    </w:p>
    <w:p w:rsidR="00424808" w:rsidRDefault="00424808">
      <w:pPr>
        <w:pStyle w:val="ConsPlusNormal"/>
        <w:spacing w:before="220"/>
        <w:ind w:firstLine="540"/>
        <w:jc w:val="both"/>
      </w:pPr>
      <w:r>
        <w:t>в) документ, подтверждающий регистрацию в системе индивидуального (персонифицированного) учета, на бумажном носителе или в форме электронного документа (при наличии такой регистрации);</w:t>
      </w:r>
    </w:p>
    <w:p w:rsidR="00424808" w:rsidRDefault="00424808">
      <w:pPr>
        <w:pStyle w:val="ConsPlusNormal"/>
        <w:jc w:val="both"/>
      </w:pPr>
      <w:r>
        <w:t xml:space="preserve">(пп. "в" в ред. </w:t>
      </w:r>
      <w:hyperlink r:id="rId37">
        <w:r>
          <w:rPr>
            <w:color w:val="0000FF"/>
          </w:rPr>
          <w:t>Закона</w:t>
        </w:r>
      </w:hyperlink>
      <w:r>
        <w:t xml:space="preserve"> Красноярского края от 31.10.2019 N 8-3263)</w:t>
      </w:r>
    </w:p>
    <w:p w:rsidR="00424808" w:rsidRDefault="00424808">
      <w:pPr>
        <w:pStyle w:val="ConsPlusNormal"/>
        <w:spacing w:before="220"/>
        <w:ind w:firstLine="540"/>
        <w:jc w:val="both"/>
      </w:pPr>
      <w:r>
        <w:t xml:space="preserve">г) документ, подтверждающий принадлежность ветерана к категории, определенной </w:t>
      </w:r>
      <w:hyperlink w:anchor="P21">
        <w:r>
          <w:rPr>
            <w:color w:val="0000FF"/>
          </w:rPr>
          <w:t>статьей 1</w:t>
        </w:r>
      </w:hyperlink>
      <w:r>
        <w:t xml:space="preserve"> настоящего Закона;</w:t>
      </w:r>
    </w:p>
    <w:p w:rsidR="00424808" w:rsidRDefault="00424808">
      <w:pPr>
        <w:pStyle w:val="ConsPlusNormal"/>
        <w:spacing w:before="220"/>
        <w:ind w:firstLine="540"/>
        <w:jc w:val="both"/>
      </w:pPr>
      <w:r>
        <w:t>д) выписку из решения (копию решения) органа местного самоуправления о постановке ветерана на учет в качестве нуждающегося в улучшении жилищных условий с указанием основания постановки на учет;</w:t>
      </w:r>
    </w:p>
    <w:p w:rsidR="00424808" w:rsidRDefault="00424808">
      <w:pPr>
        <w:pStyle w:val="ConsPlusNormal"/>
        <w:spacing w:before="220"/>
        <w:ind w:firstLine="540"/>
        <w:jc w:val="both"/>
      </w:pPr>
      <w:r>
        <w:t>е) выписку из домовой книги по месту жительства ветерана по состоянию на 16 апреля 2018 года, информацию о лицах, проживающих совместно с ветераном,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выписку из финансового лицевого счета;</w:t>
      </w:r>
    </w:p>
    <w:p w:rsidR="00424808" w:rsidRDefault="00424808">
      <w:pPr>
        <w:pStyle w:val="ConsPlusNormal"/>
        <w:jc w:val="both"/>
      </w:pPr>
      <w:r>
        <w:t xml:space="preserve">(пп. "е" в ред. </w:t>
      </w:r>
      <w:hyperlink r:id="rId38">
        <w:r>
          <w:rPr>
            <w:color w:val="0000FF"/>
          </w:rPr>
          <w:t>Закона</w:t>
        </w:r>
      </w:hyperlink>
      <w:r>
        <w:t xml:space="preserve"> Красноярского края от 24.12.2020 N 10-4671)</w:t>
      </w:r>
    </w:p>
    <w:p w:rsidR="00424808" w:rsidRDefault="00424808">
      <w:pPr>
        <w:pStyle w:val="ConsPlusNormal"/>
        <w:spacing w:before="220"/>
        <w:ind w:firstLine="540"/>
        <w:jc w:val="both"/>
      </w:pPr>
      <w:r>
        <w:t>ж) документ о наличии (отсутствии) у ветерана и каждого члена его семьи жилых помещений на праве собственности, выданный органом государственной регистрации недвижимого имущества;</w:t>
      </w:r>
    </w:p>
    <w:p w:rsidR="00424808" w:rsidRDefault="00424808">
      <w:pPr>
        <w:pStyle w:val="ConsPlusNormal"/>
        <w:spacing w:before="220"/>
        <w:ind w:firstLine="540"/>
        <w:jc w:val="both"/>
      </w:pPr>
      <w:r>
        <w:t>з) документ, подтверждающий право пользования жилым помещением, занимаемым ветераном и членами его семьи;</w:t>
      </w:r>
    </w:p>
    <w:p w:rsidR="00424808" w:rsidRDefault="00424808">
      <w:pPr>
        <w:pStyle w:val="ConsPlusNormal"/>
        <w:spacing w:before="220"/>
        <w:ind w:firstLine="540"/>
        <w:jc w:val="both"/>
      </w:pPr>
      <w:r>
        <w:t xml:space="preserve">и) утратил силу. - </w:t>
      </w:r>
      <w:hyperlink r:id="rId39">
        <w:r>
          <w:rPr>
            <w:color w:val="0000FF"/>
          </w:rPr>
          <w:t>Закон</w:t>
        </w:r>
      </w:hyperlink>
      <w:r>
        <w:t xml:space="preserve"> Красноярского края от 21.04.2016 N 10-4461;</w:t>
      </w:r>
    </w:p>
    <w:p w:rsidR="00424808" w:rsidRDefault="00424808">
      <w:pPr>
        <w:pStyle w:val="ConsPlusNormal"/>
        <w:spacing w:before="220"/>
        <w:ind w:firstLine="540"/>
        <w:jc w:val="both"/>
      </w:pPr>
      <w:r>
        <w:t>к) решение уполномоченного органа о признании жилого дома (жилого помещения) непригодным для проживания - в случае проживания гражданина в жилом помещении, признанном непригодным для проживания;</w:t>
      </w:r>
    </w:p>
    <w:p w:rsidR="00424808" w:rsidRDefault="00424808">
      <w:pPr>
        <w:pStyle w:val="ConsPlusNormal"/>
        <w:spacing w:before="220"/>
        <w:ind w:firstLine="540"/>
        <w:jc w:val="both"/>
      </w:pPr>
      <w:r>
        <w:t xml:space="preserve">л) медицинскую справку из лечебного медицинского учреждения - при наличии у ветерана либо членов его семьи тяжелой формы хронического заболевания, при котором совместное проживание с ним в одной квартире невозможно, по </w:t>
      </w:r>
      <w:hyperlink r:id="rId40">
        <w:r>
          <w:rPr>
            <w:color w:val="0000FF"/>
          </w:rPr>
          <w:t>перечню</w:t>
        </w:r>
      </w:hyperlink>
      <w:r>
        <w:t>, утвержденному уполномоченным Правительством Российской Федерации федеральным органом исполнительной власти;</w:t>
      </w:r>
    </w:p>
    <w:p w:rsidR="00424808" w:rsidRDefault="00424808">
      <w:pPr>
        <w:pStyle w:val="ConsPlusNormal"/>
        <w:jc w:val="both"/>
      </w:pPr>
      <w:r>
        <w:t xml:space="preserve">(в ред. </w:t>
      </w:r>
      <w:hyperlink r:id="rId41">
        <w:r>
          <w:rPr>
            <w:color w:val="0000FF"/>
          </w:rPr>
          <w:t>Закона</w:t>
        </w:r>
      </w:hyperlink>
      <w:r>
        <w:t xml:space="preserve"> Красноярского края от 08.02.2018 N 5-1316)</w:t>
      </w:r>
    </w:p>
    <w:p w:rsidR="00424808" w:rsidRDefault="00424808">
      <w:pPr>
        <w:pStyle w:val="ConsPlusNormal"/>
        <w:spacing w:before="220"/>
        <w:ind w:firstLine="540"/>
        <w:jc w:val="both"/>
      </w:pPr>
      <w:r>
        <w:t xml:space="preserve">м) документ, подтверждающий выселение из занимаемого служебного жилого помещения, - для категорий ветеранов, указанных в </w:t>
      </w:r>
      <w:hyperlink w:anchor="P26">
        <w:r>
          <w:rPr>
            <w:color w:val="0000FF"/>
          </w:rPr>
          <w:t>пунктах 3</w:t>
        </w:r>
      </w:hyperlink>
      <w:r>
        <w:t xml:space="preserve">, </w:t>
      </w:r>
      <w:hyperlink w:anchor="P27">
        <w:r>
          <w:rPr>
            <w:color w:val="0000FF"/>
          </w:rPr>
          <w:t>4 статьи 1</w:t>
        </w:r>
      </w:hyperlink>
      <w:r>
        <w:t xml:space="preserve"> настоящего Закона;</w:t>
      </w:r>
    </w:p>
    <w:p w:rsidR="00424808" w:rsidRDefault="00424808">
      <w:pPr>
        <w:pStyle w:val="ConsPlusNormal"/>
        <w:spacing w:before="220"/>
        <w:ind w:firstLine="540"/>
        <w:jc w:val="both"/>
      </w:pPr>
      <w:r>
        <w:t xml:space="preserve">н) документ, выданный органом местного самоуправления, о предоставлении (непредоставлении) ветерану жилого помещения либо денежных средств на строительство или приобретение жилья за период действия Федерального </w:t>
      </w:r>
      <w:hyperlink r:id="rId42">
        <w:r>
          <w:rPr>
            <w:color w:val="0000FF"/>
          </w:rPr>
          <w:t>закона</w:t>
        </w:r>
      </w:hyperlink>
      <w:r>
        <w:t xml:space="preserve"> "О ветеранах".</w:t>
      </w:r>
    </w:p>
    <w:p w:rsidR="00424808" w:rsidRDefault="00424808">
      <w:pPr>
        <w:pStyle w:val="ConsPlusNormal"/>
        <w:spacing w:before="220"/>
        <w:ind w:firstLine="540"/>
        <w:jc w:val="both"/>
      </w:pPr>
      <w:r>
        <w:t>Копии документов, указанных в настоящем пункте, не заверенные организацией, выдавшей соответствующие документы, или нотариально, представляются с предъявлением оригиналов.</w:t>
      </w:r>
    </w:p>
    <w:p w:rsidR="00424808" w:rsidRDefault="00424808">
      <w:pPr>
        <w:pStyle w:val="ConsPlusNormal"/>
        <w:spacing w:before="220"/>
        <w:ind w:firstLine="540"/>
        <w:jc w:val="both"/>
      </w:pPr>
      <w:r>
        <w:t xml:space="preserve">В случае если документы, указанные в настоящем пункте,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ветераном или его законным представителем по собственной инициативе, министерство запрашивает посредством межведомственных запросов документы (сведения, содержащиеся в документах) в соответствующих органах и организациях, за исключением случаев, когда такие документы включены в перечень документов, определенный </w:t>
      </w:r>
      <w:hyperlink r:id="rId43">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424808" w:rsidRDefault="00424808">
      <w:pPr>
        <w:pStyle w:val="ConsPlusNormal"/>
        <w:spacing w:before="220"/>
        <w:ind w:firstLine="540"/>
        <w:jc w:val="both"/>
      </w:pPr>
      <w:r>
        <w:t>Документы, указанные в настоящем пункте, могут быть представлены непосредственно в министерство или многофункциональный центр в письменной форме на бумажном носителе или направлены в министерство почтовым отправлением с уведомлением о вручении и описью вложения либо в виде электронного документа (пакета документов)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w:t>
      </w:r>
    </w:p>
    <w:p w:rsidR="00424808" w:rsidRDefault="00424808">
      <w:pPr>
        <w:pStyle w:val="ConsPlusNormal"/>
        <w:spacing w:before="220"/>
        <w:ind w:firstLine="540"/>
        <w:jc w:val="both"/>
      </w:pPr>
      <w:r>
        <w:t>Министерство оказывает ветеранам консультативную, организационно-методическую помощь по сбору документов.</w:t>
      </w:r>
    </w:p>
    <w:p w:rsidR="00424808" w:rsidRDefault="00424808">
      <w:pPr>
        <w:pStyle w:val="ConsPlusNormal"/>
        <w:spacing w:before="220"/>
        <w:ind w:firstLine="540"/>
        <w:jc w:val="both"/>
      </w:pPr>
      <w:r>
        <w:t>Ветераны несут ответственность за достоверность представленных сведений.</w:t>
      </w:r>
    </w:p>
    <w:p w:rsidR="00424808" w:rsidRDefault="00424808">
      <w:pPr>
        <w:pStyle w:val="ConsPlusNormal"/>
        <w:spacing w:before="220"/>
        <w:ind w:firstLine="540"/>
        <w:jc w:val="both"/>
      </w:pPr>
      <w:r>
        <w:t>Органы местного самоуправления муниципальных образований края оказывают ветеранам помощь в оформлении документов, содействуют в получении ими консультативной помощи, а в случае необходимости оказывают им бесплатную помощь в форме юридических консультаций и (или) обеспечения представительствования в суде по защите их жилищных прав.</w:t>
      </w:r>
    </w:p>
    <w:p w:rsidR="00424808" w:rsidRDefault="00424808">
      <w:pPr>
        <w:pStyle w:val="ConsPlusNormal"/>
        <w:spacing w:before="220"/>
        <w:ind w:firstLine="540"/>
        <w:jc w:val="both"/>
      </w:pPr>
      <w:r>
        <w:t xml:space="preserve">В случае если ветеран на момент представления документов, указанных в настоящем пункте, не зарегистрирован в системе индивидуального (персонифицированного) учета, министерство для открытия данному ветерану индивидуального лицевого счета представляет в территориальный орган Фонда пенсионного и социального страхования Российской Федерации сведения, указанные в </w:t>
      </w:r>
      <w:hyperlink r:id="rId44">
        <w:r>
          <w:rPr>
            <w:color w:val="0000FF"/>
          </w:rPr>
          <w:t>подпунктах 2</w:t>
        </w:r>
      </w:hyperlink>
      <w:r>
        <w:t xml:space="preserve"> - </w:t>
      </w:r>
      <w:hyperlink r:id="rId45">
        <w:r>
          <w:rPr>
            <w:color w:val="0000FF"/>
          </w:rPr>
          <w:t>8 пункта 2 статьи 6</w:t>
        </w:r>
      </w:hyperlink>
      <w:r>
        <w:t xml:space="preserve">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не позднее дня, следующего за днем обращения ветерана (его законного представителя) за предоставлением меры социальной поддержки по обеспечению жильем.</w:t>
      </w:r>
    </w:p>
    <w:p w:rsidR="00424808" w:rsidRDefault="00424808">
      <w:pPr>
        <w:pStyle w:val="ConsPlusNormal"/>
        <w:jc w:val="both"/>
      </w:pPr>
      <w:r>
        <w:t xml:space="preserve">(абзац введен </w:t>
      </w:r>
      <w:hyperlink r:id="rId46">
        <w:r>
          <w:rPr>
            <w:color w:val="0000FF"/>
          </w:rPr>
          <w:t>Законом</w:t>
        </w:r>
      </w:hyperlink>
      <w:r>
        <w:t xml:space="preserve"> Красноярского края от 31.10.2019 N 8-3263; в ред. </w:t>
      </w:r>
      <w:hyperlink r:id="rId47">
        <w:r>
          <w:rPr>
            <w:color w:val="0000FF"/>
          </w:rPr>
          <w:t>Закона</w:t>
        </w:r>
      </w:hyperlink>
      <w:r>
        <w:t xml:space="preserve"> Красноярского края от 24.11.2022 N 4-1284)</w:t>
      </w:r>
    </w:p>
    <w:p w:rsidR="00424808" w:rsidRDefault="00424808">
      <w:pPr>
        <w:pStyle w:val="ConsPlusNormal"/>
        <w:jc w:val="both"/>
      </w:pPr>
      <w:r>
        <w:t xml:space="preserve">(п. 1 в ред. </w:t>
      </w:r>
      <w:hyperlink r:id="rId48">
        <w:r>
          <w:rPr>
            <w:color w:val="0000FF"/>
          </w:rPr>
          <w:t>Закона</w:t>
        </w:r>
      </w:hyperlink>
      <w:r>
        <w:t xml:space="preserve"> Красноярского края от 21.11.2013 N 5-1832)</w:t>
      </w:r>
    </w:p>
    <w:p w:rsidR="00424808" w:rsidRDefault="00424808">
      <w:pPr>
        <w:pStyle w:val="ConsPlusNormal"/>
        <w:spacing w:before="220"/>
        <w:ind w:firstLine="540"/>
        <w:jc w:val="both"/>
      </w:pPr>
      <w:r>
        <w:t>2. Поступившее в министерство заявление со всеми необходимыми документами рассматривается комиссией, созданной министерством (далее - комиссия), не позднее 30 дней со дня поступления.</w:t>
      </w:r>
    </w:p>
    <w:p w:rsidR="00424808" w:rsidRDefault="00424808">
      <w:pPr>
        <w:pStyle w:val="ConsPlusNormal"/>
        <w:spacing w:before="220"/>
        <w:ind w:firstLine="540"/>
        <w:jc w:val="both"/>
      </w:pPr>
      <w:r>
        <w:t>Днем поступления документов считается день приема министерством или многофункциональным центром заявления со всеми необходимыми документами, или дата, указанная на почтовом штемпеле отделения почтовой связи по месту отправления заявления со всеми необходимыми документами, или дата регистрации заявления со всеми необходимыми документами в федеральной государственной информационной системе "Единый портал государственных и муниципальных услуг (функций)" или на краевом портале государственных и муниципальных услуг.</w:t>
      </w:r>
    </w:p>
    <w:p w:rsidR="00424808" w:rsidRDefault="00424808">
      <w:pPr>
        <w:pStyle w:val="ConsPlusNormal"/>
        <w:jc w:val="both"/>
      </w:pPr>
      <w:r>
        <w:t xml:space="preserve">(абзац введен </w:t>
      </w:r>
      <w:hyperlink r:id="rId49">
        <w:r>
          <w:rPr>
            <w:color w:val="0000FF"/>
          </w:rPr>
          <w:t>Законом</w:t>
        </w:r>
      </w:hyperlink>
      <w:r>
        <w:t xml:space="preserve"> Красноярского края от 21.11.2013 N 5-1832)</w:t>
      </w:r>
    </w:p>
    <w:p w:rsidR="00424808" w:rsidRDefault="00424808">
      <w:pPr>
        <w:pStyle w:val="ConsPlusNormal"/>
        <w:spacing w:before="220"/>
        <w:ind w:firstLine="540"/>
        <w:jc w:val="both"/>
      </w:pPr>
      <w:bookmarkStart w:id="6" w:name="P89"/>
      <w:bookmarkEnd w:id="6"/>
      <w:r>
        <w:t>3. Комиссия проверяет право ветерана на получение меры социальной поддержки по обеспечению жильем и с учетом даты постановки ветерана на учет и его заявления готовит предложения министерству:</w:t>
      </w:r>
    </w:p>
    <w:p w:rsidR="00424808" w:rsidRDefault="00424808">
      <w:pPr>
        <w:pStyle w:val="ConsPlusNormal"/>
        <w:spacing w:before="220"/>
        <w:ind w:firstLine="540"/>
        <w:jc w:val="both"/>
      </w:pPr>
      <w:r>
        <w:t>а) о предоставлении (отказе в предоставлении) ветерану жилого помещения в собственность;</w:t>
      </w:r>
    </w:p>
    <w:p w:rsidR="00424808" w:rsidRDefault="00424808">
      <w:pPr>
        <w:pStyle w:val="ConsPlusNormal"/>
        <w:spacing w:before="220"/>
        <w:ind w:firstLine="540"/>
        <w:jc w:val="both"/>
      </w:pPr>
      <w:r>
        <w:t>б) о предоставлении (отказе в предоставлении) ветерану единовременной денежной выплаты на строительство жилья;</w:t>
      </w:r>
    </w:p>
    <w:p w:rsidR="00424808" w:rsidRDefault="00424808">
      <w:pPr>
        <w:pStyle w:val="ConsPlusNormal"/>
        <w:spacing w:before="220"/>
        <w:ind w:firstLine="540"/>
        <w:jc w:val="both"/>
      </w:pPr>
      <w:r>
        <w:t>в) о предоставлении (отказе в предоставлении) ветерану единовременной денежной выплаты на приобретение жилого помещения;</w:t>
      </w:r>
    </w:p>
    <w:p w:rsidR="00424808" w:rsidRDefault="00424808">
      <w:pPr>
        <w:pStyle w:val="ConsPlusNormal"/>
        <w:spacing w:before="220"/>
        <w:ind w:firstLine="540"/>
        <w:jc w:val="both"/>
      </w:pPr>
      <w:r>
        <w:t>г) о предоставлении (отказе в предоставлении) ветерану жилого помещения по договору социального найма.</w:t>
      </w:r>
    </w:p>
    <w:p w:rsidR="00424808" w:rsidRDefault="00424808">
      <w:pPr>
        <w:pStyle w:val="ConsPlusNormal"/>
        <w:jc w:val="both"/>
      </w:pPr>
      <w:r>
        <w:t xml:space="preserve">(пп. "г" введен </w:t>
      </w:r>
      <w:hyperlink r:id="rId50">
        <w:r>
          <w:rPr>
            <w:color w:val="0000FF"/>
          </w:rPr>
          <w:t>Законом</w:t>
        </w:r>
      </w:hyperlink>
      <w:r>
        <w:t xml:space="preserve"> Красноярского края от 29.04.2010 N 10-4540)</w:t>
      </w:r>
    </w:p>
    <w:p w:rsidR="00424808" w:rsidRDefault="00424808">
      <w:pPr>
        <w:pStyle w:val="ConsPlusNormal"/>
        <w:spacing w:before="220"/>
        <w:ind w:firstLine="540"/>
        <w:jc w:val="both"/>
      </w:pPr>
      <w:r>
        <w:t>4. Министерство полномочно осуществлять проверку права ветерана на получение меры социальной поддержки по обеспечению жильем посредством запросов необходимой информации, при этом срок принятия решения может быть увеличен до 60 дней.</w:t>
      </w:r>
    </w:p>
    <w:p w:rsidR="00424808" w:rsidRDefault="00424808">
      <w:pPr>
        <w:pStyle w:val="ConsPlusNormal"/>
        <w:spacing w:before="220"/>
        <w:ind w:firstLine="540"/>
        <w:jc w:val="both"/>
      </w:pPr>
      <w:r>
        <w:t>5. Основаниями для подготовки комиссией предложений об отказе ветерану в предоставлении меры социальной поддержки по обеспечению жильем являются:</w:t>
      </w:r>
    </w:p>
    <w:p w:rsidR="00424808" w:rsidRDefault="00424808">
      <w:pPr>
        <w:pStyle w:val="ConsPlusNormal"/>
        <w:spacing w:before="220"/>
        <w:ind w:firstLine="540"/>
        <w:jc w:val="both"/>
      </w:pPr>
      <w:r>
        <w:t>а) отсутствие права на получение меры социальной поддержки по обеспечению жильем на момент принятия комиссией министерства решения;</w:t>
      </w:r>
    </w:p>
    <w:p w:rsidR="00424808" w:rsidRDefault="00424808">
      <w:pPr>
        <w:pStyle w:val="ConsPlusNormal"/>
        <w:spacing w:before="220"/>
        <w:ind w:firstLine="540"/>
        <w:jc w:val="both"/>
      </w:pPr>
      <w:r>
        <w:t>б) недостоверность сведений, содержащихся в представленных документах;</w:t>
      </w:r>
    </w:p>
    <w:p w:rsidR="00424808" w:rsidRDefault="00424808">
      <w:pPr>
        <w:pStyle w:val="ConsPlusNormal"/>
        <w:spacing w:before="220"/>
        <w:ind w:firstLine="540"/>
        <w:jc w:val="both"/>
      </w:pPr>
      <w:r>
        <w:t xml:space="preserve">в) реализация ранее права на меры социальной поддержки по обеспечению жильем в соответствии с Федеральным </w:t>
      </w:r>
      <w:hyperlink r:id="rId51">
        <w:r>
          <w:rPr>
            <w:color w:val="0000FF"/>
          </w:rPr>
          <w:t>законом</w:t>
        </w:r>
      </w:hyperlink>
      <w:r>
        <w:t xml:space="preserve"> "О ветеранах".</w:t>
      </w:r>
    </w:p>
    <w:p w:rsidR="00424808" w:rsidRDefault="00424808">
      <w:pPr>
        <w:pStyle w:val="ConsPlusNormal"/>
        <w:spacing w:before="220"/>
        <w:ind w:firstLine="540"/>
        <w:jc w:val="both"/>
      </w:pPr>
      <w:r>
        <w:t xml:space="preserve">6. С учетом предложений комиссии, оформленных протоколом, в течение 5 рабочих дней министерство принимает одно из решений, предусмотренных </w:t>
      </w:r>
      <w:hyperlink w:anchor="P89">
        <w:r>
          <w:rPr>
            <w:color w:val="0000FF"/>
          </w:rPr>
          <w:t>пунктом 3</w:t>
        </w:r>
      </w:hyperlink>
      <w:r>
        <w:t xml:space="preserve"> настоящей статьи, посредством издания приказа министерства.</w:t>
      </w:r>
    </w:p>
    <w:p w:rsidR="00424808" w:rsidRDefault="00424808">
      <w:pPr>
        <w:pStyle w:val="ConsPlusNormal"/>
        <w:jc w:val="both"/>
      </w:pPr>
      <w:r>
        <w:t xml:space="preserve">(в ред. </w:t>
      </w:r>
      <w:hyperlink r:id="rId52">
        <w:r>
          <w:rPr>
            <w:color w:val="0000FF"/>
          </w:rPr>
          <w:t>Закона</w:t>
        </w:r>
      </w:hyperlink>
      <w:r>
        <w:t xml:space="preserve"> Красноярского края от 24.11.2022 N 4-1284)</w:t>
      </w:r>
    </w:p>
    <w:p w:rsidR="00424808" w:rsidRDefault="00424808">
      <w:pPr>
        <w:pStyle w:val="ConsPlusNormal"/>
        <w:spacing w:before="220"/>
        <w:ind w:firstLine="540"/>
        <w:jc w:val="both"/>
      </w:pPr>
      <w:r>
        <w:t>7. Уведомление о принятом решении направляется министерством в течение 10 рабочих дней со дня принятия соответствующего решения ветерану (его законному представителю) способом, указанным в заявлении. В уведомлении об отказе в предоставлении меры социальной поддержки по обеспечению жильем указываются основания принятия решения и порядок его обжалования.</w:t>
      </w:r>
    </w:p>
    <w:p w:rsidR="00424808" w:rsidRDefault="00424808">
      <w:pPr>
        <w:pStyle w:val="ConsPlusNormal"/>
        <w:jc w:val="both"/>
      </w:pPr>
      <w:r>
        <w:t xml:space="preserve">(п. 7 в ред. </w:t>
      </w:r>
      <w:hyperlink r:id="rId53">
        <w:r>
          <w:rPr>
            <w:color w:val="0000FF"/>
          </w:rPr>
          <w:t>Закона</w:t>
        </w:r>
      </w:hyperlink>
      <w:r>
        <w:t xml:space="preserve"> Красноярского края от 21.11.2013 N 5-1832)</w:t>
      </w:r>
    </w:p>
    <w:p w:rsidR="00424808" w:rsidRDefault="00424808">
      <w:pPr>
        <w:pStyle w:val="ConsPlusNormal"/>
        <w:jc w:val="both"/>
      </w:pPr>
    </w:p>
    <w:p w:rsidR="00424808" w:rsidRDefault="00424808">
      <w:pPr>
        <w:pStyle w:val="ConsPlusTitle"/>
        <w:ind w:firstLine="540"/>
        <w:jc w:val="both"/>
        <w:outlineLvl w:val="0"/>
      </w:pPr>
      <w:r>
        <w:t>Статья 8. Порядок предоставления жилых помещений в собственность ветеранов</w:t>
      </w:r>
    </w:p>
    <w:p w:rsidR="00424808" w:rsidRDefault="00424808">
      <w:pPr>
        <w:pStyle w:val="ConsPlusNormal"/>
        <w:jc w:val="both"/>
      </w:pPr>
    </w:p>
    <w:p w:rsidR="00424808" w:rsidRDefault="00424808">
      <w:pPr>
        <w:pStyle w:val="ConsPlusNormal"/>
        <w:ind w:firstLine="540"/>
        <w:jc w:val="both"/>
      </w:pPr>
      <w:r>
        <w:t>1. Приобретение жилых помещений в собственность ветеранов осуществляется министерством.</w:t>
      </w:r>
    </w:p>
    <w:p w:rsidR="00424808" w:rsidRDefault="00424808">
      <w:pPr>
        <w:pStyle w:val="ConsPlusNormal"/>
        <w:spacing w:before="220"/>
        <w:ind w:firstLine="540"/>
        <w:jc w:val="both"/>
      </w:pPr>
      <w:r>
        <w:t xml:space="preserve">Приобретение жилых помещений производится в порядке, установленном Федеральным </w:t>
      </w:r>
      <w:hyperlink r:id="rId5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424808" w:rsidRDefault="00424808">
      <w:pPr>
        <w:pStyle w:val="ConsPlusNormal"/>
        <w:jc w:val="both"/>
      </w:pPr>
      <w:r>
        <w:t xml:space="preserve">(в ред. Законов Красноярского края от 13.11.2014 </w:t>
      </w:r>
      <w:hyperlink r:id="rId55">
        <w:r>
          <w:rPr>
            <w:color w:val="0000FF"/>
          </w:rPr>
          <w:t>N 7-2739</w:t>
        </w:r>
      </w:hyperlink>
      <w:r>
        <w:t xml:space="preserve">, от 16.12.2014 </w:t>
      </w:r>
      <w:hyperlink r:id="rId56">
        <w:r>
          <w:rPr>
            <w:color w:val="0000FF"/>
          </w:rPr>
          <w:t>N 7-3021</w:t>
        </w:r>
      </w:hyperlink>
      <w:r>
        <w:t>)</w:t>
      </w:r>
    </w:p>
    <w:p w:rsidR="00424808" w:rsidRDefault="00424808">
      <w:pPr>
        <w:pStyle w:val="ConsPlusNormal"/>
        <w:spacing w:before="220"/>
        <w:ind w:firstLine="540"/>
        <w:jc w:val="both"/>
      </w:pPr>
      <w:r>
        <w:t>2. Приобретаемые жилые помещения должны быть пригодными для постоянного проживания граждан, не обременены правами третьих лиц и не находиться под арестом.</w:t>
      </w:r>
    </w:p>
    <w:p w:rsidR="00424808" w:rsidRDefault="00424808">
      <w:pPr>
        <w:pStyle w:val="ConsPlusNormal"/>
        <w:spacing w:before="220"/>
        <w:ind w:firstLine="540"/>
        <w:jc w:val="both"/>
      </w:pPr>
      <w:r>
        <w:t xml:space="preserve">3. Общая площадь приобретаемых жилых помещений не может быть менее нормы общей площади жилья, установленной </w:t>
      </w:r>
      <w:hyperlink w:anchor="P53">
        <w:r>
          <w:rPr>
            <w:color w:val="0000FF"/>
          </w:rPr>
          <w:t>статьей 6</w:t>
        </w:r>
      </w:hyperlink>
      <w:r>
        <w:t xml:space="preserve"> настоящего Закона.</w:t>
      </w:r>
    </w:p>
    <w:p w:rsidR="00424808" w:rsidRDefault="00424808">
      <w:pPr>
        <w:pStyle w:val="ConsPlusNormal"/>
        <w:spacing w:before="220"/>
        <w:ind w:firstLine="540"/>
        <w:jc w:val="both"/>
      </w:pPr>
      <w:r>
        <w:t xml:space="preserve">4. Объем средств на приобретение одного жилого помещения не может превышать сумму, определенную как произведение нормы общей площади жилья, установленной </w:t>
      </w:r>
      <w:hyperlink w:anchor="P53">
        <w:r>
          <w:rPr>
            <w:color w:val="0000FF"/>
          </w:rPr>
          <w:t>статьей 6</w:t>
        </w:r>
      </w:hyperlink>
      <w:r>
        <w:t xml:space="preserve"> настоящего Закона, и средней рыночной стоимости одного квадратного метра общей площади жилья по Красноярскому краю, установленной Министерством строительства и жилищно-коммунального хозяйства Российской Федерации.</w:t>
      </w:r>
    </w:p>
    <w:p w:rsidR="00424808" w:rsidRDefault="00424808">
      <w:pPr>
        <w:pStyle w:val="ConsPlusNormal"/>
        <w:jc w:val="both"/>
      </w:pPr>
      <w:r>
        <w:t xml:space="preserve">(в ред. </w:t>
      </w:r>
      <w:hyperlink r:id="rId57">
        <w:r>
          <w:rPr>
            <w:color w:val="0000FF"/>
          </w:rPr>
          <w:t>Закона</w:t>
        </w:r>
      </w:hyperlink>
      <w:r>
        <w:t xml:space="preserve"> Красноярского края от 16.12.2014 N 7-3021)</w:t>
      </w:r>
    </w:p>
    <w:p w:rsidR="00424808" w:rsidRDefault="00424808">
      <w:pPr>
        <w:pStyle w:val="ConsPlusNormal"/>
        <w:spacing w:before="220"/>
        <w:ind w:firstLine="540"/>
        <w:jc w:val="both"/>
      </w:pPr>
      <w:r>
        <w:t>При определении объема средств на приобретение жилых помещений для ветеранов, имеющих место жительства в городе Красноярске, применяется средняя рыночная стоимость одного квадратного метра общей площади жилого помещения, определенная исполнительным органом муниципального образования город Красноярск, но не более полуторакратного размера средней рыночной стоимости одного квадратного метра общей площади жилья по Красноярскому краю, установленной Министерством строительства и жилищно-коммунального хозяйства Российской Федерации.</w:t>
      </w:r>
    </w:p>
    <w:p w:rsidR="00424808" w:rsidRDefault="00424808">
      <w:pPr>
        <w:pStyle w:val="ConsPlusNormal"/>
        <w:jc w:val="both"/>
      </w:pPr>
      <w:r>
        <w:t xml:space="preserve">(в ред. Законов Красноярского края от 06.10.2011 </w:t>
      </w:r>
      <w:hyperlink r:id="rId58">
        <w:r>
          <w:rPr>
            <w:color w:val="0000FF"/>
          </w:rPr>
          <w:t>N 13-6258</w:t>
        </w:r>
      </w:hyperlink>
      <w:r>
        <w:t xml:space="preserve">, от 16.12.2014 </w:t>
      </w:r>
      <w:hyperlink r:id="rId59">
        <w:r>
          <w:rPr>
            <w:color w:val="0000FF"/>
          </w:rPr>
          <w:t>N 7-3021</w:t>
        </w:r>
      </w:hyperlink>
      <w:r>
        <w:t>)</w:t>
      </w:r>
    </w:p>
    <w:p w:rsidR="00424808" w:rsidRDefault="00424808">
      <w:pPr>
        <w:pStyle w:val="ConsPlusNormal"/>
        <w:jc w:val="both"/>
      </w:pPr>
    </w:p>
    <w:p w:rsidR="00424808" w:rsidRDefault="00424808">
      <w:pPr>
        <w:pStyle w:val="ConsPlusTitle"/>
        <w:ind w:firstLine="540"/>
        <w:jc w:val="both"/>
        <w:outlineLvl w:val="0"/>
      </w:pPr>
      <w:r>
        <w:t>Статья 8.1. Порядок предоставления жилых помещений ветеранам по договорам социального найма</w:t>
      </w:r>
    </w:p>
    <w:p w:rsidR="00424808" w:rsidRDefault="00424808">
      <w:pPr>
        <w:pStyle w:val="ConsPlusNormal"/>
        <w:ind w:firstLine="540"/>
        <w:jc w:val="both"/>
      </w:pPr>
      <w:r>
        <w:t xml:space="preserve">(введена </w:t>
      </w:r>
      <w:hyperlink r:id="rId60">
        <w:r>
          <w:rPr>
            <w:color w:val="0000FF"/>
          </w:rPr>
          <w:t>Законом</w:t>
        </w:r>
      </w:hyperlink>
      <w:r>
        <w:t xml:space="preserve"> Красноярского края от 29.04.2010 N 10-4540)</w:t>
      </w:r>
    </w:p>
    <w:p w:rsidR="00424808" w:rsidRDefault="00424808">
      <w:pPr>
        <w:pStyle w:val="ConsPlusNormal"/>
        <w:jc w:val="both"/>
      </w:pPr>
    </w:p>
    <w:p w:rsidR="00424808" w:rsidRDefault="00424808">
      <w:pPr>
        <w:pStyle w:val="ConsPlusNormal"/>
        <w:ind w:firstLine="540"/>
        <w:jc w:val="both"/>
      </w:pPr>
      <w:r>
        <w:t xml:space="preserve">1. Обеспечение жильем ветеранов осуществляется путем строительства жилых помещений с последующим предоставлением ветеранам по договорам социального найма, по нормам, определенным в соответствии со </w:t>
      </w:r>
      <w:hyperlink w:anchor="P53">
        <w:r>
          <w:rPr>
            <w:color w:val="0000FF"/>
          </w:rPr>
          <w:t>статьей 6</w:t>
        </w:r>
      </w:hyperlink>
      <w:r>
        <w:t xml:space="preserve"> настоящего Закона, и в порядке, установленном Жилищным </w:t>
      </w:r>
      <w:hyperlink r:id="rId61">
        <w:r>
          <w:rPr>
            <w:color w:val="0000FF"/>
          </w:rPr>
          <w:t>кодексом</w:t>
        </w:r>
      </w:hyperlink>
      <w:r>
        <w:t xml:space="preserve"> Российской Федерации.</w:t>
      </w:r>
    </w:p>
    <w:p w:rsidR="00424808" w:rsidRDefault="00424808">
      <w:pPr>
        <w:pStyle w:val="ConsPlusNormal"/>
        <w:spacing w:before="220"/>
        <w:ind w:firstLine="540"/>
        <w:jc w:val="both"/>
      </w:pPr>
      <w:r>
        <w:t>2. Органы местного самоуправления муниципальных районов и городских округов края наделяются государственными полномочиями по обеспечению жильем ветеранов путем строительства жилых помещений с последующим предоставлением по договорам социального найма отдельным законом края.</w:t>
      </w:r>
    </w:p>
    <w:p w:rsidR="00424808" w:rsidRDefault="00424808">
      <w:pPr>
        <w:pStyle w:val="ConsPlusNormal"/>
        <w:spacing w:before="220"/>
        <w:ind w:firstLine="540"/>
        <w:jc w:val="both"/>
      </w:pPr>
      <w:r>
        <w:t>3. Построенные жилые помещения должны быть пригодными для постоянного проживания граждан, не обременены правами третьих лиц и не находиться под арестом.</w:t>
      </w:r>
    </w:p>
    <w:p w:rsidR="00424808" w:rsidRDefault="00424808">
      <w:pPr>
        <w:pStyle w:val="ConsPlusNormal"/>
        <w:spacing w:before="220"/>
        <w:ind w:firstLine="540"/>
        <w:jc w:val="both"/>
      </w:pPr>
      <w:r>
        <w:t xml:space="preserve">4. Общая площадь построенного жилого помещения не может быть менее нормы общей площади жилья, установленной </w:t>
      </w:r>
      <w:hyperlink w:anchor="P53">
        <w:r>
          <w:rPr>
            <w:color w:val="0000FF"/>
          </w:rPr>
          <w:t>статьей 6</w:t>
        </w:r>
      </w:hyperlink>
      <w:r>
        <w:t xml:space="preserve"> настоящего Закона.</w:t>
      </w:r>
    </w:p>
    <w:p w:rsidR="00424808" w:rsidRDefault="00424808">
      <w:pPr>
        <w:pStyle w:val="ConsPlusNormal"/>
        <w:spacing w:before="220"/>
        <w:ind w:firstLine="540"/>
        <w:jc w:val="both"/>
      </w:pPr>
      <w:r>
        <w:t xml:space="preserve">5. Объем средств на строительство одного жилого помещения не может превышать сумму, определенную как произведение нормы общей площади жилья, установленной </w:t>
      </w:r>
      <w:hyperlink w:anchor="P53">
        <w:r>
          <w:rPr>
            <w:color w:val="0000FF"/>
          </w:rPr>
          <w:t>статьей 6</w:t>
        </w:r>
      </w:hyperlink>
      <w:r>
        <w:t xml:space="preserve"> настоящего Закона, и средней рыночной стоимости одного квадратного метра общей площади жилья по Красноярскому краю, установленной Министерством строительства и жилищно-коммунального хозяйства Российской Федерации.</w:t>
      </w:r>
    </w:p>
    <w:p w:rsidR="00424808" w:rsidRDefault="00424808">
      <w:pPr>
        <w:pStyle w:val="ConsPlusNormal"/>
        <w:jc w:val="both"/>
      </w:pPr>
      <w:r>
        <w:t xml:space="preserve">(в ред. </w:t>
      </w:r>
      <w:hyperlink r:id="rId62">
        <w:r>
          <w:rPr>
            <w:color w:val="0000FF"/>
          </w:rPr>
          <w:t>Закона</w:t>
        </w:r>
      </w:hyperlink>
      <w:r>
        <w:t xml:space="preserve"> Красноярского края от 16.12.2014 N 7-3021)</w:t>
      </w:r>
    </w:p>
    <w:p w:rsidR="00424808" w:rsidRDefault="00424808">
      <w:pPr>
        <w:pStyle w:val="ConsPlusNormal"/>
        <w:spacing w:before="220"/>
        <w:ind w:firstLine="540"/>
        <w:jc w:val="both"/>
      </w:pPr>
      <w:r>
        <w:t>При определении объема средств на строительство жилых помещений для ветеранов, имеющих место жительства в городе Красноярске, учитывается себестоимость одного квадратного метра общей площади жилого помещения, но не выше средней рыночной стоимости одного квадратного метра общей площади жилого помещения по городу Красноярску, определенной исполнительным органом местного самоуправления муниципального образования город Красноярск, и не более полуторакратного размера средней рыночной стоимости одного квадратного метра общей площади жилья по Красноярскому краю, установленной Министерством строительства и жилищно-коммунального хозяйства Российской Федерации.</w:t>
      </w:r>
    </w:p>
    <w:p w:rsidR="00424808" w:rsidRDefault="00424808">
      <w:pPr>
        <w:pStyle w:val="ConsPlusNormal"/>
        <w:jc w:val="both"/>
      </w:pPr>
      <w:r>
        <w:t xml:space="preserve">(в ред. Законов Красноярского края от 06.10.2011 </w:t>
      </w:r>
      <w:hyperlink r:id="rId63">
        <w:r>
          <w:rPr>
            <w:color w:val="0000FF"/>
          </w:rPr>
          <w:t>N 13-6258</w:t>
        </w:r>
      </w:hyperlink>
      <w:r>
        <w:t xml:space="preserve">, от 16.12.2014 </w:t>
      </w:r>
      <w:hyperlink r:id="rId64">
        <w:r>
          <w:rPr>
            <w:color w:val="0000FF"/>
          </w:rPr>
          <w:t>N 7-3021</w:t>
        </w:r>
      </w:hyperlink>
      <w:r>
        <w:t>)</w:t>
      </w:r>
    </w:p>
    <w:p w:rsidR="00424808" w:rsidRDefault="00424808">
      <w:pPr>
        <w:pStyle w:val="ConsPlusNormal"/>
        <w:jc w:val="both"/>
      </w:pPr>
    </w:p>
    <w:p w:rsidR="00424808" w:rsidRDefault="00424808">
      <w:pPr>
        <w:pStyle w:val="ConsPlusTitle"/>
        <w:ind w:firstLine="540"/>
        <w:jc w:val="both"/>
        <w:outlineLvl w:val="0"/>
      </w:pPr>
      <w:r>
        <w:t>Статья 9. Порядок предоставления ветерану единовременной денежной выплаты на строительство или приобретение жилого помещения</w:t>
      </w:r>
    </w:p>
    <w:p w:rsidR="00424808" w:rsidRDefault="00424808">
      <w:pPr>
        <w:pStyle w:val="ConsPlusNormal"/>
        <w:jc w:val="both"/>
      </w:pPr>
    </w:p>
    <w:p w:rsidR="00424808" w:rsidRDefault="00424808">
      <w:pPr>
        <w:pStyle w:val="ConsPlusNormal"/>
        <w:ind w:firstLine="540"/>
        <w:jc w:val="both"/>
      </w:pPr>
      <w:r>
        <w:t>1. Единовременная денежная выплата на строительство или приобретение жилого помещения предоставляется ветерану по его личному заявлению (заявлению законного представителя).</w:t>
      </w:r>
    </w:p>
    <w:p w:rsidR="00424808" w:rsidRDefault="00424808">
      <w:pPr>
        <w:pStyle w:val="ConsPlusNormal"/>
        <w:spacing w:before="220"/>
        <w:ind w:firstLine="540"/>
        <w:jc w:val="both"/>
      </w:pPr>
      <w:bookmarkStart w:id="7" w:name="P132"/>
      <w:bookmarkEnd w:id="7"/>
      <w:r>
        <w:t xml:space="preserve">2. Размер единовременной денежной выплаты определяется как произведение нормы общей площади жилья, установленной </w:t>
      </w:r>
      <w:hyperlink w:anchor="P53">
        <w:r>
          <w:rPr>
            <w:color w:val="0000FF"/>
          </w:rPr>
          <w:t>статьей 6</w:t>
        </w:r>
      </w:hyperlink>
      <w:r>
        <w:t xml:space="preserve"> настоящего Закона, и средней рыночной стоимости одного квадратного метра общей площади жилья по Красноярскому краю, установленной Министерством строительства и жилищно-коммунального хозяйства Российской Федерации на момент принятия решения о ее предоставлении.</w:t>
      </w:r>
    </w:p>
    <w:p w:rsidR="00424808" w:rsidRDefault="00424808">
      <w:pPr>
        <w:pStyle w:val="ConsPlusNormal"/>
        <w:jc w:val="both"/>
      </w:pPr>
      <w:r>
        <w:t xml:space="preserve">(в ред. </w:t>
      </w:r>
      <w:hyperlink r:id="rId65">
        <w:r>
          <w:rPr>
            <w:color w:val="0000FF"/>
          </w:rPr>
          <w:t>Закона</w:t>
        </w:r>
      </w:hyperlink>
      <w:r>
        <w:t xml:space="preserve"> Красноярского края от 16.12.2014 N 7-3021)</w:t>
      </w:r>
    </w:p>
    <w:p w:rsidR="00424808" w:rsidRDefault="00424808">
      <w:pPr>
        <w:pStyle w:val="ConsPlusNormal"/>
        <w:spacing w:before="220"/>
        <w:ind w:firstLine="540"/>
        <w:jc w:val="both"/>
      </w:pPr>
      <w:r>
        <w:t>При определении размера единовременной денежной выплаты на строительство или приобретение жилого помещения для ветеранов, имеющих место жительства в городе Красноярске, применяется средняя рыночная стоимость одного квадратного метра общей площади жилого помещения, определенная исполнительным органом муниципального образования город Красноярск на момент принятия решения о ее предоставлении, но не более полуторакратного размера средней рыночной стоимости одного квадратного метра общей площади жилья по Красноярскому краю, установленной Министерством строительства и жилищно-коммунального хозяйства Российской Федерации.</w:t>
      </w:r>
    </w:p>
    <w:p w:rsidR="00424808" w:rsidRDefault="00424808">
      <w:pPr>
        <w:pStyle w:val="ConsPlusNormal"/>
        <w:jc w:val="both"/>
      </w:pPr>
      <w:r>
        <w:t xml:space="preserve">(в ред. Законов Красноярского края от 06.10.2011 </w:t>
      </w:r>
      <w:hyperlink r:id="rId66">
        <w:r>
          <w:rPr>
            <w:color w:val="0000FF"/>
          </w:rPr>
          <w:t>N 13-6258</w:t>
        </w:r>
      </w:hyperlink>
      <w:r>
        <w:t xml:space="preserve">, от 16.12.2014 </w:t>
      </w:r>
      <w:hyperlink r:id="rId67">
        <w:r>
          <w:rPr>
            <w:color w:val="0000FF"/>
          </w:rPr>
          <w:t>N 7-3021</w:t>
        </w:r>
      </w:hyperlink>
      <w:r>
        <w:t>)</w:t>
      </w:r>
    </w:p>
    <w:p w:rsidR="00424808" w:rsidRDefault="00424808">
      <w:pPr>
        <w:pStyle w:val="ConsPlusNormal"/>
        <w:spacing w:before="220"/>
        <w:ind w:firstLine="540"/>
        <w:jc w:val="both"/>
      </w:pPr>
      <w:bookmarkStart w:id="8" w:name="P136"/>
      <w:bookmarkEnd w:id="8"/>
      <w:r>
        <w:t xml:space="preserve">3. Предоставление ветерану единовременной денежной выплаты на строительство жилья осуществляется в безналичной форме путем перечисления министерством денежных средств в размере, определенном в соответствии с </w:t>
      </w:r>
      <w:hyperlink w:anchor="P132">
        <w:r>
          <w:rPr>
            <w:color w:val="0000FF"/>
          </w:rPr>
          <w:t>пунктом 2</w:t>
        </w:r>
      </w:hyperlink>
      <w:r>
        <w:t xml:space="preserve"> настоящей статьи, на счет организации, осуществившей строительство жилого помещения для ветерана, открытый в российской кредитной организации, на основании акта приема-передачи, подписанного сторонами, и нотариально удостоверенной копии разрешения на ввод объекта строительства в эксплуатацию.</w:t>
      </w:r>
    </w:p>
    <w:p w:rsidR="00424808" w:rsidRDefault="00424808">
      <w:pPr>
        <w:pStyle w:val="ConsPlusNormal"/>
        <w:spacing w:before="220"/>
        <w:ind w:firstLine="540"/>
        <w:jc w:val="both"/>
      </w:pPr>
      <w:bookmarkStart w:id="9" w:name="P137"/>
      <w:bookmarkEnd w:id="9"/>
      <w:r>
        <w:t xml:space="preserve">4. Предоставление ветерану единовременной денежной выплаты на приобретение жилого помещения осуществляется в безналичной форме путем перечисления министерством денежных средств в размере, определенном в соответствии с </w:t>
      </w:r>
      <w:hyperlink w:anchor="P132">
        <w:r>
          <w:rPr>
            <w:color w:val="0000FF"/>
          </w:rPr>
          <w:t>пунктом 2</w:t>
        </w:r>
      </w:hyperlink>
      <w:r>
        <w:t xml:space="preserve"> настоящей статьи, на лицевой счет продавца, открытый им в российской кредитной организации, на основании договора купли-продажи жилого помещения.</w:t>
      </w:r>
    </w:p>
    <w:p w:rsidR="00424808" w:rsidRDefault="00424808">
      <w:pPr>
        <w:pStyle w:val="ConsPlusNormal"/>
        <w:jc w:val="both"/>
      </w:pPr>
      <w:r>
        <w:t xml:space="preserve">(в ред. </w:t>
      </w:r>
      <w:hyperlink r:id="rId68">
        <w:r>
          <w:rPr>
            <w:color w:val="0000FF"/>
          </w:rPr>
          <w:t>Закона</w:t>
        </w:r>
      </w:hyperlink>
      <w:r>
        <w:t xml:space="preserve"> Красноярского края от 04.06.2019 N 7-2854)</w:t>
      </w:r>
    </w:p>
    <w:p w:rsidR="00424808" w:rsidRDefault="00424808">
      <w:pPr>
        <w:pStyle w:val="ConsPlusNormal"/>
        <w:spacing w:before="220"/>
        <w:ind w:firstLine="540"/>
        <w:jc w:val="both"/>
      </w:pPr>
      <w:r>
        <w:t xml:space="preserve">5. Перечисление денежных средств осуществляется не позднее 5 рабочих дней со дня поступления в министерство документов, указанных в </w:t>
      </w:r>
      <w:hyperlink w:anchor="P136">
        <w:r>
          <w:rPr>
            <w:color w:val="0000FF"/>
          </w:rPr>
          <w:t>пунктах 3</w:t>
        </w:r>
      </w:hyperlink>
      <w:r>
        <w:t xml:space="preserve"> и </w:t>
      </w:r>
      <w:hyperlink w:anchor="P137">
        <w:r>
          <w:rPr>
            <w:color w:val="0000FF"/>
          </w:rPr>
          <w:t>4</w:t>
        </w:r>
      </w:hyperlink>
      <w:r>
        <w:t xml:space="preserve"> настоящей статьи, на основании приказа министерства.</w:t>
      </w:r>
    </w:p>
    <w:p w:rsidR="00424808" w:rsidRDefault="00424808">
      <w:pPr>
        <w:pStyle w:val="ConsPlusNormal"/>
        <w:jc w:val="both"/>
      </w:pPr>
      <w:r>
        <w:t xml:space="preserve">(в ред. </w:t>
      </w:r>
      <w:hyperlink r:id="rId69">
        <w:r>
          <w:rPr>
            <w:color w:val="0000FF"/>
          </w:rPr>
          <w:t>Закона</w:t>
        </w:r>
      </w:hyperlink>
      <w:r>
        <w:t xml:space="preserve"> Красноярского края от 24.11.2022 N 4-1284)</w:t>
      </w:r>
    </w:p>
    <w:p w:rsidR="00424808" w:rsidRDefault="00424808">
      <w:pPr>
        <w:pStyle w:val="ConsPlusNormal"/>
        <w:jc w:val="both"/>
      </w:pPr>
    </w:p>
    <w:p w:rsidR="00424808" w:rsidRDefault="00424808">
      <w:pPr>
        <w:pStyle w:val="ConsPlusTitle"/>
        <w:ind w:firstLine="540"/>
        <w:jc w:val="both"/>
        <w:outlineLvl w:val="0"/>
      </w:pPr>
      <w:r>
        <w:t>Статья 9.1. Размещение информации о предоставлении мер социальной поддержки по обеспечению жильем ветеранов</w:t>
      </w:r>
    </w:p>
    <w:p w:rsidR="00424808" w:rsidRDefault="00424808">
      <w:pPr>
        <w:pStyle w:val="ConsPlusNormal"/>
        <w:ind w:firstLine="540"/>
        <w:jc w:val="both"/>
      </w:pPr>
      <w:r>
        <w:t xml:space="preserve">(введена </w:t>
      </w:r>
      <w:hyperlink r:id="rId70">
        <w:r>
          <w:rPr>
            <w:color w:val="0000FF"/>
          </w:rPr>
          <w:t>Законом</w:t>
        </w:r>
      </w:hyperlink>
      <w:r>
        <w:t xml:space="preserve"> Красноярского края от 05.07.2018 N 5-1855)</w:t>
      </w:r>
    </w:p>
    <w:p w:rsidR="00424808" w:rsidRDefault="00424808">
      <w:pPr>
        <w:pStyle w:val="ConsPlusNormal"/>
        <w:jc w:val="both"/>
      </w:pPr>
    </w:p>
    <w:p w:rsidR="00424808" w:rsidRDefault="00424808">
      <w:pPr>
        <w:pStyle w:val="ConsPlusNormal"/>
        <w:ind w:firstLine="540"/>
        <w:jc w:val="both"/>
      </w:pPr>
      <w:r>
        <w:t xml:space="preserve">Информация о предоставлении установленных в соответствии с настоящим Законом мер социальной поддержки по обеспечению жильем ветеранов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осуществляется в соответствии с Федеральным </w:t>
      </w:r>
      <w:hyperlink r:id="rId71">
        <w:r>
          <w:rPr>
            <w:color w:val="0000FF"/>
          </w:rPr>
          <w:t>законом</w:t>
        </w:r>
      </w:hyperlink>
      <w:r>
        <w:t xml:space="preserve"> от 17 июля 1999 года N 178-ФЗ "О государственной социальной помощи".</w:t>
      </w:r>
    </w:p>
    <w:p w:rsidR="00424808" w:rsidRDefault="00424808">
      <w:pPr>
        <w:pStyle w:val="ConsPlusNormal"/>
        <w:jc w:val="both"/>
      </w:pPr>
      <w:r>
        <w:t xml:space="preserve">(в ред. </w:t>
      </w:r>
      <w:hyperlink r:id="rId72">
        <w:r>
          <w:rPr>
            <w:color w:val="0000FF"/>
          </w:rPr>
          <w:t>Закона</w:t>
        </w:r>
      </w:hyperlink>
      <w:r>
        <w:t xml:space="preserve"> Красноярского края от 07.12.2023 N 6-2324)</w:t>
      </w:r>
    </w:p>
    <w:p w:rsidR="00424808" w:rsidRDefault="00424808">
      <w:pPr>
        <w:pStyle w:val="ConsPlusNormal"/>
        <w:jc w:val="both"/>
      </w:pPr>
    </w:p>
    <w:p w:rsidR="00424808" w:rsidRDefault="00424808">
      <w:pPr>
        <w:pStyle w:val="ConsPlusTitle"/>
        <w:ind w:firstLine="540"/>
        <w:jc w:val="both"/>
        <w:outlineLvl w:val="0"/>
      </w:pPr>
      <w:r>
        <w:t>Статья 10. Финансовое обеспечение настоящего Закона</w:t>
      </w:r>
    </w:p>
    <w:p w:rsidR="00424808" w:rsidRDefault="00424808">
      <w:pPr>
        <w:pStyle w:val="ConsPlusNormal"/>
        <w:jc w:val="both"/>
      </w:pPr>
    </w:p>
    <w:p w:rsidR="00424808" w:rsidRDefault="00424808">
      <w:pPr>
        <w:pStyle w:val="ConsPlusNormal"/>
        <w:ind w:firstLine="540"/>
        <w:jc w:val="both"/>
      </w:pPr>
      <w:r>
        <w:t>Финансирование расходов, связанных с предоставлением мер социальной поддержки по обеспечению жильем ветеранов, осуществляется в пределах средств, поступающих в краевой бюджет из федерального бюджета на указанные цели.</w:t>
      </w:r>
    </w:p>
    <w:p w:rsidR="00424808" w:rsidRDefault="00424808">
      <w:pPr>
        <w:pStyle w:val="ConsPlusNormal"/>
        <w:spacing w:before="220"/>
        <w:ind w:firstLine="540"/>
        <w:jc w:val="both"/>
      </w:pPr>
      <w:r>
        <w:t>Меры социальной поддержки по обеспечению жильем ветеранов, проживающих в городе Красноярске, в части финансирования разницы между средней рыночной стоимостью одного квадратного метра общей площади жилого помещения, определенной исполнительным органом муниципального образования город Красноярск, но не более полуторакратного размера средней рыночной стоимости одного квадратного метра общей площади жилья по Красноярскому краю, установленной Министерством строительства и жилищно-коммунального хозяйства Российской Федерации, и средней рыночной стоимостью одного квадратного метра площади жилого помещения по Красноярскому краю, установленной Министерством строительства и жилищно-коммунального хозяйства Российской Федерации, являются расходными обязательствами Красноярского края и финансируются за счет средств краевого бюджета.</w:t>
      </w:r>
    </w:p>
    <w:p w:rsidR="00424808" w:rsidRDefault="00424808">
      <w:pPr>
        <w:pStyle w:val="ConsPlusNormal"/>
        <w:jc w:val="both"/>
      </w:pPr>
      <w:r>
        <w:t xml:space="preserve">(в ред. Законов Красноярского края от 06.10.2011 </w:t>
      </w:r>
      <w:hyperlink r:id="rId73">
        <w:r>
          <w:rPr>
            <w:color w:val="0000FF"/>
          </w:rPr>
          <w:t>N 13-6258</w:t>
        </w:r>
      </w:hyperlink>
      <w:r>
        <w:t xml:space="preserve">, от 16.12.2014 </w:t>
      </w:r>
      <w:hyperlink r:id="rId74">
        <w:r>
          <w:rPr>
            <w:color w:val="0000FF"/>
          </w:rPr>
          <w:t>N 7-3021</w:t>
        </w:r>
      </w:hyperlink>
      <w:r>
        <w:t>)</w:t>
      </w:r>
    </w:p>
    <w:p w:rsidR="00424808" w:rsidRDefault="00424808">
      <w:pPr>
        <w:pStyle w:val="ConsPlusNormal"/>
        <w:spacing w:before="220"/>
        <w:ind w:firstLine="540"/>
        <w:jc w:val="both"/>
      </w:pPr>
      <w:r>
        <w:t>В 2021 году финансирование расходов, связанных с предоставлением ветеранам мер социальной поддержки по обеспечению жильем, дополнительно осуществляется за счет средств краевого бюджета.</w:t>
      </w:r>
    </w:p>
    <w:p w:rsidR="00424808" w:rsidRDefault="00424808">
      <w:pPr>
        <w:pStyle w:val="ConsPlusNormal"/>
        <w:jc w:val="both"/>
      </w:pPr>
      <w:r>
        <w:t xml:space="preserve">(абзац введен </w:t>
      </w:r>
      <w:hyperlink r:id="rId75">
        <w:r>
          <w:rPr>
            <w:color w:val="0000FF"/>
          </w:rPr>
          <w:t>Законом</w:t>
        </w:r>
      </w:hyperlink>
      <w:r>
        <w:t xml:space="preserve"> Красноярского края от 22.04.2021 N 11-4924)</w:t>
      </w:r>
    </w:p>
    <w:p w:rsidR="00424808" w:rsidRDefault="00424808">
      <w:pPr>
        <w:pStyle w:val="ConsPlusNormal"/>
        <w:jc w:val="both"/>
      </w:pPr>
    </w:p>
    <w:p w:rsidR="00424808" w:rsidRDefault="00424808">
      <w:pPr>
        <w:pStyle w:val="ConsPlusTitle"/>
        <w:ind w:firstLine="540"/>
        <w:jc w:val="both"/>
        <w:outlineLvl w:val="0"/>
      </w:pPr>
      <w:r>
        <w:t>Статья 11. Вступление в силу настоящего Закона</w:t>
      </w:r>
    </w:p>
    <w:p w:rsidR="00424808" w:rsidRDefault="00424808">
      <w:pPr>
        <w:pStyle w:val="ConsPlusNormal"/>
        <w:jc w:val="both"/>
      </w:pPr>
    </w:p>
    <w:p w:rsidR="00424808" w:rsidRDefault="00424808">
      <w:pPr>
        <w:pStyle w:val="ConsPlusNormal"/>
        <w:ind w:firstLine="540"/>
        <w:jc w:val="both"/>
      </w:pPr>
      <w:r>
        <w:t>Настоящий Закон вступает в силу через 10 дней со дня его официального опубликования.</w:t>
      </w:r>
    </w:p>
    <w:p w:rsidR="00424808" w:rsidRDefault="00424808">
      <w:pPr>
        <w:pStyle w:val="ConsPlusNormal"/>
        <w:jc w:val="both"/>
      </w:pPr>
    </w:p>
    <w:p w:rsidR="00424808" w:rsidRDefault="00424808">
      <w:pPr>
        <w:pStyle w:val="ConsPlusNormal"/>
        <w:jc w:val="right"/>
      </w:pPr>
      <w:r>
        <w:t>Губернатор</w:t>
      </w:r>
    </w:p>
    <w:p w:rsidR="00424808" w:rsidRDefault="00424808">
      <w:pPr>
        <w:pStyle w:val="ConsPlusNormal"/>
        <w:jc w:val="right"/>
      </w:pPr>
      <w:r>
        <w:t>Красноярского края</w:t>
      </w:r>
    </w:p>
    <w:p w:rsidR="00424808" w:rsidRDefault="00424808">
      <w:pPr>
        <w:pStyle w:val="ConsPlusNormal"/>
        <w:jc w:val="right"/>
      </w:pPr>
      <w:r>
        <w:t>Л.В.КУЗНЕЦОВ</w:t>
      </w:r>
    </w:p>
    <w:p w:rsidR="00424808" w:rsidRDefault="00424808">
      <w:pPr>
        <w:pStyle w:val="ConsPlusNormal"/>
        <w:jc w:val="right"/>
      </w:pPr>
      <w:r>
        <w:t>27.02.2010</w:t>
      </w:r>
    </w:p>
    <w:p w:rsidR="00424808" w:rsidRDefault="00424808">
      <w:pPr>
        <w:pStyle w:val="ConsPlusNormal"/>
        <w:jc w:val="both"/>
      </w:pPr>
    </w:p>
    <w:p w:rsidR="00424808" w:rsidRDefault="00424808">
      <w:pPr>
        <w:pStyle w:val="ConsPlusNormal"/>
        <w:jc w:val="both"/>
      </w:pPr>
    </w:p>
    <w:p w:rsidR="00424808" w:rsidRDefault="00424808">
      <w:pPr>
        <w:pStyle w:val="ConsPlusNormal"/>
        <w:pBdr>
          <w:bottom w:val="single" w:sz="6" w:space="0" w:color="auto"/>
        </w:pBdr>
        <w:spacing w:before="100" w:after="100"/>
        <w:jc w:val="both"/>
        <w:rPr>
          <w:sz w:val="2"/>
          <w:szCs w:val="2"/>
        </w:rPr>
      </w:pPr>
    </w:p>
    <w:bookmarkEnd w:id="0"/>
    <w:p w:rsidR="00AE278A" w:rsidRDefault="00424808"/>
    <w:sectPr w:rsidR="00AE278A" w:rsidSect="00FD3304">
      <w:pgSz w:w="11906" w:h="16838" w:code="9"/>
      <w:pgMar w:top="1134" w:right="9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808"/>
    <w:rsid w:val="000427DA"/>
    <w:rsid w:val="00067016"/>
    <w:rsid w:val="000F7570"/>
    <w:rsid w:val="001342CD"/>
    <w:rsid w:val="00134F48"/>
    <w:rsid w:val="00181889"/>
    <w:rsid w:val="001826AD"/>
    <w:rsid w:val="002414FA"/>
    <w:rsid w:val="00242C5D"/>
    <w:rsid w:val="00321AD7"/>
    <w:rsid w:val="003B26E4"/>
    <w:rsid w:val="003B4BE6"/>
    <w:rsid w:val="00424808"/>
    <w:rsid w:val="005659A1"/>
    <w:rsid w:val="0062648B"/>
    <w:rsid w:val="00642F25"/>
    <w:rsid w:val="006E5FF6"/>
    <w:rsid w:val="007754FD"/>
    <w:rsid w:val="007A74AE"/>
    <w:rsid w:val="0080367A"/>
    <w:rsid w:val="00892546"/>
    <w:rsid w:val="008B71C6"/>
    <w:rsid w:val="008C6276"/>
    <w:rsid w:val="008D1F25"/>
    <w:rsid w:val="00903C36"/>
    <w:rsid w:val="0099544D"/>
    <w:rsid w:val="00CF36EA"/>
    <w:rsid w:val="00D07C3F"/>
    <w:rsid w:val="00D32A26"/>
    <w:rsid w:val="00D73FC4"/>
    <w:rsid w:val="00E008E1"/>
    <w:rsid w:val="00F4537F"/>
    <w:rsid w:val="00F7431A"/>
    <w:rsid w:val="00FB3532"/>
    <w:rsid w:val="00FD4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480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2480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2480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480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2480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2480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1873&amp;dst=100392" TargetMode="External"/><Relationship Id="rId21" Type="http://schemas.openxmlformats.org/officeDocument/2006/relationships/hyperlink" Target="https://login.consultant.ru/link/?req=doc&amp;base=RLAW123&amp;n=318588&amp;dst=100012" TargetMode="External"/><Relationship Id="rId42" Type="http://schemas.openxmlformats.org/officeDocument/2006/relationships/hyperlink" Target="https://login.consultant.ru/link/?req=doc&amp;base=LAW&amp;n=451873" TargetMode="External"/><Relationship Id="rId47" Type="http://schemas.openxmlformats.org/officeDocument/2006/relationships/hyperlink" Target="https://login.consultant.ru/link/?req=doc&amp;base=RLAW123&amp;n=300350&amp;dst=100020" TargetMode="External"/><Relationship Id="rId63" Type="http://schemas.openxmlformats.org/officeDocument/2006/relationships/hyperlink" Target="https://login.consultant.ru/link/?req=doc&amp;base=RLAW123&amp;n=69946&amp;dst=100010" TargetMode="External"/><Relationship Id="rId68" Type="http://schemas.openxmlformats.org/officeDocument/2006/relationships/hyperlink" Target="https://login.consultant.ru/link/?req=doc&amp;base=RLAW123&amp;n=227602&amp;dst=100015" TargetMode="External"/><Relationship Id="rId16" Type="http://schemas.openxmlformats.org/officeDocument/2006/relationships/hyperlink" Target="https://login.consultant.ru/link/?req=doc&amp;base=RLAW123&amp;n=286369&amp;dst=100056" TargetMode="External"/><Relationship Id="rId11" Type="http://schemas.openxmlformats.org/officeDocument/2006/relationships/hyperlink" Target="https://login.consultant.ru/link/?req=doc&amp;base=RLAW123&amp;n=129282&amp;dst=100016" TargetMode="External"/><Relationship Id="rId24" Type="http://schemas.openxmlformats.org/officeDocument/2006/relationships/hyperlink" Target="https://login.consultant.ru/link/?req=doc&amp;base=LAW&amp;n=451873&amp;dst=100015" TargetMode="External"/><Relationship Id="rId32" Type="http://schemas.openxmlformats.org/officeDocument/2006/relationships/hyperlink" Target="https://login.consultant.ru/link/?req=doc&amp;base=RLAW123&amp;n=51268&amp;dst=100009" TargetMode="External"/><Relationship Id="rId37" Type="http://schemas.openxmlformats.org/officeDocument/2006/relationships/hyperlink" Target="https://login.consultant.ru/link/?req=doc&amp;base=RLAW123&amp;n=286369&amp;dst=100057" TargetMode="External"/><Relationship Id="rId40" Type="http://schemas.openxmlformats.org/officeDocument/2006/relationships/hyperlink" Target="https://login.consultant.ru/link/?req=doc&amp;base=LAW&amp;n=142524&amp;dst=100010" TargetMode="External"/><Relationship Id="rId45" Type="http://schemas.openxmlformats.org/officeDocument/2006/relationships/hyperlink" Target="https://login.consultant.ru/link/?req=doc&amp;base=LAW&amp;n=451737&amp;dst=100226" TargetMode="External"/><Relationship Id="rId53" Type="http://schemas.openxmlformats.org/officeDocument/2006/relationships/hyperlink" Target="https://login.consultant.ru/link/?req=doc&amp;base=RLAW123&amp;n=286355&amp;dst=100075" TargetMode="External"/><Relationship Id="rId58" Type="http://schemas.openxmlformats.org/officeDocument/2006/relationships/hyperlink" Target="https://login.consultant.ru/link/?req=doc&amp;base=RLAW123&amp;n=69946&amp;dst=100009" TargetMode="External"/><Relationship Id="rId66" Type="http://schemas.openxmlformats.org/officeDocument/2006/relationships/hyperlink" Target="https://login.consultant.ru/link/?req=doc&amp;base=RLAW123&amp;n=69946&amp;dst=100009" TargetMode="External"/><Relationship Id="rId74" Type="http://schemas.openxmlformats.org/officeDocument/2006/relationships/hyperlink" Target="https://login.consultant.ru/link/?req=doc&amp;base=RLAW123&amp;n=129282&amp;dst=100018" TargetMode="External"/><Relationship Id="rId79" Type="http://schemas.openxmlformats.org/officeDocument/2006/relationships/customXml" Target="../customXml/item2.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60029" TargetMode="External"/><Relationship Id="rId19" Type="http://schemas.openxmlformats.org/officeDocument/2006/relationships/hyperlink" Target="https://login.consultant.ru/link/?req=doc&amp;base=RLAW123&amp;n=286091&amp;dst=100012" TargetMode="External"/><Relationship Id="rId14" Type="http://schemas.openxmlformats.org/officeDocument/2006/relationships/hyperlink" Target="https://login.consultant.ru/link/?req=doc&amp;base=RLAW123&amp;n=305285&amp;dst=100230" TargetMode="External"/><Relationship Id="rId22" Type="http://schemas.openxmlformats.org/officeDocument/2006/relationships/hyperlink" Target="https://login.consultant.ru/link/?req=doc&amp;base=RLAW123&amp;n=323047&amp;dst=100018" TargetMode="External"/><Relationship Id="rId27" Type="http://schemas.openxmlformats.org/officeDocument/2006/relationships/hyperlink" Target="https://login.consultant.ru/link/?req=doc&amp;base=RLAW123&amp;n=286091&amp;dst=100012" TargetMode="External"/><Relationship Id="rId30" Type="http://schemas.openxmlformats.org/officeDocument/2006/relationships/hyperlink" Target="https://login.consultant.ru/link/?req=doc&amp;base=LAW&amp;n=460029&amp;dst=100361" TargetMode="External"/><Relationship Id="rId35" Type="http://schemas.openxmlformats.org/officeDocument/2006/relationships/hyperlink" Target="https://login.consultant.ru/link/?req=doc&amp;base=RLAW123&amp;n=171849&amp;dst=100031" TargetMode="External"/><Relationship Id="rId43" Type="http://schemas.openxmlformats.org/officeDocument/2006/relationships/hyperlink" Target="https://login.consultant.ru/link/?req=doc&amp;base=LAW&amp;n=453313&amp;dst=43" TargetMode="External"/><Relationship Id="rId48" Type="http://schemas.openxmlformats.org/officeDocument/2006/relationships/hyperlink" Target="https://login.consultant.ru/link/?req=doc&amp;base=RLAW123&amp;n=286355&amp;dst=100052" TargetMode="External"/><Relationship Id="rId56" Type="http://schemas.openxmlformats.org/officeDocument/2006/relationships/hyperlink" Target="https://login.consultant.ru/link/?req=doc&amp;base=RLAW123&amp;n=129282&amp;dst=100017" TargetMode="External"/><Relationship Id="rId64" Type="http://schemas.openxmlformats.org/officeDocument/2006/relationships/hyperlink" Target="https://login.consultant.ru/link/?req=doc&amp;base=RLAW123&amp;n=129282&amp;dst=100018" TargetMode="External"/><Relationship Id="rId69" Type="http://schemas.openxmlformats.org/officeDocument/2006/relationships/hyperlink" Target="https://login.consultant.ru/link/?req=doc&amp;base=RLAW123&amp;n=300350&amp;dst=100022" TargetMode="External"/><Relationship Id="rId77" Type="http://schemas.openxmlformats.org/officeDocument/2006/relationships/theme" Target="theme/theme1.xml"/><Relationship Id="rId8" Type="http://schemas.openxmlformats.org/officeDocument/2006/relationships/hyperlink" Target="https://login.consultant.ru/link/?req=doc&amp;base=RLAW123&amp;n=69946&amp;dst=100008" TargetMode="External"/><Relationship Id="rId51" Type="http://schemas.openxmlformats.org/officeDocument/2006/relationships/hyperlink" Target="https://login.consultant.ru/link/?req=doc&amp;base=LAW&amp;n=451873" TargetMode="External"/><Relationship Id="rId72" Type="http://schemas.openxmlformats.org/officeDocument/2006/relationships/hyperlink" Target="https://login.consultant.ru/link/?req=doc&amp;base=RLAW123&amp;n=323047&amp;dst=100018" TargetMode="External"/><Relationship Id="rId80"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https://login.consultant.ru/link/?req=doc&amp;base=RLAW123&amp;n=171849&amp;dst=100030" TargetMode="External"/><Relationship Id="rId17" Type="http://schemas.openxmlformats.org/officeDocument/2006/relationships/hyperlink" Target="https://login.consultant.ru/link/?req=doc&amp;base=RLAW123&amp;n=284395&amp;dst=100042" TargetMode="External"/><Relationship Id="rId25" Type="http://schemas.openxmlformats.org/officeDocument/2006/relationships/hyperlink" Target="https://login.consultant.ru/link/?req=doc&amp;base=LAW&amp;n=451873&amp;dst=100021" TargetMode="External"/><Relationship Id="rId33" Type="http://schemas.openxmlformats.org/officeDocument/2006/relationships/hyperlink" Target="https://login.consultant.ru/link/?req=doc&amp;base=LAW&amp;n=460029&amp;dst=100399" TargetMode="External"/><Relationship Id="rId38" Type="http://schemas.openxmlformats.org/officeDocument/2006/relationships/hyperlink" Target="https://login.consultant.ru/link/?req=doc&amp;base=RLAW123&amp;n=284395&amp;dst=100042" TargetMode="External"/><Relationship Id="rId46" Type="http://schemas.openxmlformats.org/officeDocument/2006/relationships/hyperlink" Target="https://login.consultant.ru/link/?req=doc&amp;base=RLAW123&amp;n=286369&amp;dst=100059" TargetMode="External"/><Relationship Id="rId59" Type="http://schemas.openxmlformats.org/officeDocument/2006/relationships/hyperlink" Target="https://login.consultant.ru/link/?req=doc&amp;base=RLAW123&amp;n=129282&amp;dst=100018" TargetMode="External"/><Relationship Id="rId67" Type="http://schemas.openxmlformats.org/officeDocument/2006/relationships/hyperlink" Target="https://login.consultant.ru/link/?req=doc&amp;base=RLAW123&amp;n=129282&amp;dst=100018" TargetMode="External"/><Relationship Id="rId20" Type="http://schemas.openxmlformats.org/officeDocument/2006/relationships/hyperlink" Target="https://login.consultant.ru/link/?req=doc&amp;base=RLAW123&amp;n=300350&amp;dst=100018" TargetMode="External"/><Relationship Id="rId41" Type="http://schemas.openxmlformats.org/officeDocument/2006/relationships/hyperlink" Target="https://login.consultant.ru/link/?req=doc&amp;base=RLAW123&amp;n=205207&amp;dst=100012" TargetMode="External"/><Relationship Id="rId54" Type="http://schemas.openxmlformats.org/officeDocument/2006/relationships/hyperlink" Target="https://login.consultant.ru/link/?req=doc&amp;base=LAW&amp;n=436707" TargetMode="External"/><Relationship Id="rId62" Type="http://schemas.openxmlformats.org/officeDocument/2006/relationships/hyperlink" Target="https://login.consultant.ru/link/?req=doc&amp;base=RLAW123&amp;n=129282&amp;dst=100018" TargetMode="External"/><Relationship Id="rId70" Type="http://schemas.openxmlformats.org/officeDocument/2006/relationships/hyperlink" Target="https://login.consultant.ru/link/?req=doc&amp;base=RLAW123&amp;n=305285&amp;dst=100230" TargetMode="External"/><Relationship Id="rId75" Type="http://schemas.openxmlformats.org/officeDocument/2006/relationships/hyperlink" Target="https://login.consultant.ru/link/?req=doc&amp;base=RLAW123&amp;n=266251&amp;dst=100008" TargetMode="External"/><Relationship Id="rId1" Type="http://schemas.openxmlformats.org/officeDocument/2006/relationships/styles" Target="styles.xml"/><Relationship Id="rId6" Type="http://schemas.openxmlformats.org/officeDocument/2006/relationships/hyperlink" Target="https://login.consultant.ru/link/?req=doc&amp;base=RLAW123&amp;n=51268&amp;dst=100008" TargetMode="External"/><Relationship Id="rId15" Type="http://schemas.openxmlformats.org/officeDocument/2006/relationships/hyperlink" Target="https://login.consultant.ru/link/?req=doc&amp;base=RLAW123&amp;n=227602&amp;dst=100015" TargetMode="External"/><Relationship Id="rId23" Type="http://schemas.openxmlformats.org/officeDocument/2006/relationships/hyperlink" Target="https://login.consultant.ru/link/?req=doc&amp;base=LAW&amp;n=451873&amp;dst=16" TargetMode="External"/><Relationship Id="rId28" Type="http://schemas.openxmlformats.org/officeDocument/2006/relationships/hyperlink" Target="https://login.consultant.ru/link/?req=doc&amp;base=RLAW123&amp;n=318588&amp;dst=100012" TargetMode="External"/><Relationship Id="rId36" Type="http://schemas.openxmlformats.org/officeDocument/2006/relationships/hyperlink" Target="https://login.consultant.ru/link/?req=doc&amp;base=RLAW123&amp;n=51268&amp;dst=100010" TargetMode="External"/><Relationship Id="rId49" Type="http://schemas.openxmlformats.org/officeDocument/2006/relationships/hyperlink" Target="https://login.consultant.ru/link/?req=doc&amp;base=RLAW123&amp;n=286355&amp;dst=100073" TargetMode="External"/><Relationship Id="rId57" Type="http://schemas.openxmlformats.org/officeDocument/2006/relationships/hyperlink" Target="https://login.consultant.ru/link/?req=doc&amp;base=RLAW123&amp;n=129282&amp;dst=100018" TargetMode="External"/><Relationship Id="rId10" Type="http://schemas.openxmlformats.org/officeDocument/2006/relationships/hyperlink" Target="https://login.consultant.ru/link/?req=doc&amp;base=RLAW123&amp;n=128153&amp;dst=100104" TargetMode="External"/><Relationship Id="rId31" Type="http://schemas.openxmlformats.org/officeDocument/2006/relationships/hyperlink" Target="https://login.consultant.ru/link/?req=doc&amp;base=RLAW123&amp;n=280040" TargetMode="External"/><Relationship Id="rId44" Type="http://schemas.openxmlformats.org/officeDocument/2006/relationships/hyperlink" Target="https://login.consultant.ru/link/?req=doc&amp;base=LAW&amp;n=451737&amp;dst=100424" TargetMode="External"/><Relationship Id="rId52" Type="http://schemas.openxmlformats.org/officeDocument/2006/relationships/hyperlink" Target="https://login.consultant.ru/link/?req=doc&amp;base=RLAW123&amp;n=300350&amp;dst=100021" TargetMode="External"/><Relationship Id="rId60" Type="http://schemas.openxmlformats.org/officeDocument/2006/relationships/hyperlink" Target="https://login.consultant.ru/link/?req=doc&amp;base=RLAW123&amp;n=51268&amp;dst=100019" TargetMode="External"/><Relationship Id="rId65" Type="http://schemas.openxmlformats.org/officeDocument/2006/relationships/hyperlink" Target="https://login.consultant.ru/link/?req=doc&amp;base=RLAW123&amp;n=129282&amp;dst=100018" TargetMode="External"/><Relationship Id="rId73" Type="http://schemas.openxmlformats.org/officeDocument/2006/relationships/hyperlink" Target="https://login.consultant.ru/link/?req=doc&amp;base=RLAW123&amp;n=69946&amp;dst=100011" TargetMode="External"/><Relationship Id="rId78"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login.consultant.ru/link/?req=doc&amp;base=RLAW123&amp;n=286355&amp;dst=100051" TargetMode="External"/><Relationship Id="rId13" Type="http://schemas.openxmlformats.org/officeDocument/2006/relationships/hyperlink" Target="https://login.consultant.ru/link/?req=doc&amp;base=RLAW123&amp;n=205207&amp;dst=100012" TargetMode="External"/><Relationship Id="rId18" Type="http://schemas.openxmlformats.org/officeDocument/2006/relationships/hyperlink" Target="https://login.consultant.ru/link/?req=doc&amp;base=RLAW123&amp;n=266251&amp;dst=100008" TargetMode="External"/><Relationship Id="rId39" Type="http://schemas.openxmlformats.org/officeDocument/2006/relationships/hyperlink" Target="https://login.consultant.ru/link/?req=doc&amp;base=RLAW123&amp;n=171849&amp;dst=100032" TargetMode="External"/><Relationship Id="rId34" Type="http://schemas.openxmlformats.org/officeDocument/2006/relationships/hyperlink" Target="https://login.consultant.ru/link/?req=doc&amp;base=LAW&amp;n=460029&amp;dst=100401" TargetMode="External"/><Relationship Id="rId50" Type="http://schemas.openxmlformats.org/officeDocument/2006/relationships/hyperlink" Target="https://login.consultant.ru/link/?req=doc&amp;base=RLAW123&amp;n=51268&amp;dst=100017" TargetMode="External"/><Relationship Id="rId55" Type="http://schemas.openxmlformats.org/officeDocument/2006/relationships/hyperlink" Target="https://login.consultant.ru/link/?req=doc&amp;base=RLAW123&amp;n=128153&amp;dst=100104" TargetMode="External"/><Relationship Id="rId76" Type="http://schemas.openxmlformats.org/officeDocument/2006/relationships/fontTable" Target="fontTable.xml"/><Relationship Id="rId7" Type="http://schemas.openxmlformats.org/officeDocument/2006/relationships/hyperlink" Target="https://login.consultant.ru/link/?req=doc&amp;base=RLAW123&amp;n=59130&amp;dst=100008" TargetMode="External"/><Relationship Id="rId71" Type="http://schemas.openxmlformats.org/officeDocument/2006/relationships/hyperlink" Target="https://login.consultant.ru/link/?req=doc&amp;base=LAW&amp;n=45101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51873&amp;dst=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CA9FB7D9E53B44AAD2EFA5FAF87F26C" ma:contentTypeVersion="1" ma:contentTypeDescription="Создание документа." ma:contentTypeScope="" ma:versionID="eb9a0bdfe4848385e8f2471fc5a79012">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8F688F-A0D4-49A3-8B7A-B22B82048D79}"/>
</file>

<file path=customXml/itemProps2.xml><?xml version="1.0" encoding="utf-8"?>
<ds:datastoreItem xmlns:ds="http://schemas.openxmlformats.org/officeDocument/2006/customXml" ds:itemID="{C72E5698-6DD7-4205-81C6-37E30B3E910A}"/>
</file>

<file path=customXml/itemProps3.xml><?xml version="1.0" encoding="utf-8"?>
<ds:datastoreItem xmlns:ds="http://schemas.openxmlformats.org/officeDocument/2006/customXml" ds:itemID="{E9D0FDC6-EEC9-44D7-B0DE-16A221ADACC1}"/>
</file>

<file path=docProps/app.xml><?xml version="1.0" encoding="utf-8"?>
<Properties xmlns="http://schemas.openxmlformats.org/officeDocument/2006/extended-properties" xmlns:vt="http://schemas.openxmlformats.org/officeDocument/2006/docPropsVTypes">
  <Template>Normal</Template>
  <TotalTime>0</TotalTime>
  <Pages>9</Pages>
  <Words>4611</Words>
  <Characters>26285</Characters>
  <Application>Microsoft Office Word</Application>
  <DocSecurity>0</DocSecurity>
  <Lines>219</Lines>
  <Paragraphs>61</Paragraphs>
  <ScaleCrop>false</ScaleCrop>
  <Company/>
  <LinksUpToDate>false</LinksUpToDate>
  <CharactersWithSpaces>30835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Бекасов Владислав Юрьевич</dc:creator>
  <cp:lastModifiedBy>Бекасов Владислав Юрьевич</cp:lastModifiedBy>
  <cp:revision>1</cp:revision>
  <dcterms:created xsi:type="dcterms:W3CDTF">2024-01-29T10:04:00Z</dcterms:created>
  <dcterms:modified xsi:type="dcterms:W3CDTF">2024-01-29T10:05:00Z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0x0101003CA9FB7D9E53B44AAD2EFA5FAF87F26C</vt:lpwstr>
  </property>
</Properties>
</file>